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9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Patient Information</w:t>
      </w:r>
    </w:p>
    <w:p w:rsidR="00000000" w:rsidDel="00000000" w:rsidP="00000000" w:rsidRDefault="00000000" w:rsidRPr="00000000" w14:paraId="00000002">
      <w:pPr>
        <w:spacing w:line="8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69" w:lineRule="auto"/>
        <w:ind w:left="1200" w:righ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fill this form out and submit or email before making an appointment</w:t>
      </w:r>
    </w:p>
    <w:p w:rsidR="00000000" w:rsidDel="00000000" w:rsidP="00000000" w:rsidRDefault="00000000" w:rsidRPr="00000000" w14:paraId="00000004">
      <w:pPr>
        <w:spacing w:line="60" w:lineRule="auto"/>
        <w:rPr>
          <w:rFonts w:ascii="Times New Roman" w:cs="Times New Roman" w:eastAsia="Times New Roman" w:hAnsi="Times New Roman"/>
          <w:sz w:val="24"/>
          <w:szCs w:val="24"/>
        </w:rPr>
      </w:pPr>
      <w:r w:rsidDel="00000000" w:rsidR="00000000" w:rsidRPr="00000000">
        <w:rPr>
          <w:rtl w:val="0"/>
        </w:rPr>
      </w:r>
    </w:p>
    <w:tbl>
      <w:tblPr>
        <w:tblStyle w:val="Table1"/>
        <w:tblW w:w="11220.0" w:type="dxa"/>
        <w:jc w:val="left"/>
        <w:tblInd w:w="10.0" w:type="dxa"/>
        <w:tblLayout w:type="fixed"/>
        <w:tblLook w:val="0000"/>
      </w:tblPr>
      <w:tblGrid>
        <w:gridCol w:w="1240"/>
        <w:gridCol w:w="720"/>
        <w:gridCol w:w="980"/>
        <w:gridCol w:w="1220"/>
        <w:gridCol w:w="720"/>
        <w:gridCol w:w="920"/>
        <w:gridCol w:w="340"/>
        <w:gridCol w:w="140"/>
        <w:gridCol w:w="820"/>
        <w:gridCol w:w="660"/>
        <w:gridCol w:w="1220"/>
        <w:gridCol w:w="80"/>
        <w:gridCol w:w="2160"/>
        <w:tblGridChange w:id="0">
          <w:tblGrid>
            <w:gridCol w:w="1240"/>
            <w:gridCol w:w="720"/>
            <w:gridCol w:w="980"/>
            <w:gridCol w:w="1220"/>
            <w:gridCol w:w="720"/>
            <w:gridCol w:w="920"/>
            <w:gridCol w:w="340"/>
            <w:gridCol w:w="140"/>
            <w:gridCol w:w="820"/>
            <w:gridCol w:w="660"/>
            <w:gridCol w:w="1220"/>
            <w:gridCol w:w="80"/>
            <w:gridCol w:w="2160"/>
          </w:tblGrid>
        </w:tblGridChange>
      </w:tblGrid>
      <w:tr>
        <w:trPr>
          <w:cantSplit w:val="0"/>
          <w:trHeight w:val="321" w:hRule="atLeast"/>
          <w:tblHeader w:val="0"/>
        </w:trPr>
        <w:tc>
          <w:tcPr>
            <w:gridSpan w:val="3"/>
            <w:tcBorders>
              <w:top w:color="000000" w:space="0" w:sz="8" w:val="single"/>
              <w:left w:color="000000" w:space="0" w:sz="8" w:val="single"/>
            </w:tcBorders>
            <w:shd w:fill="auto" w:val="clear"/>
            <w:vAlign w:val="bottom"/>
          </w:tcPr>
          <w:p w:rsidR="00000000" w:rsidDel="00000000" w:rsidP="00000000" w:rsidRDefault="00000000" w:rsidRPr="00000000" w14:paraId="00000005">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(First, Last) </w:t>
            </w:r>
          </w:p>
        </w:tc>
        <w:tc>
          <w:tcPr>
            <w:tcBorders>
              <w:top w:color="000000" w:space="0" w:sz="8" w:val="single"/>
            </w:tcBorders>
            <w:shd w:fill="auto" w:val="clear"/>
            <w:vAlign w:val="bottom"/>
          </w:tcPr>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tcBorders>
            <w:shd w:fill="auto" w:val="clear"/>
            <w:vAlign w:val="bottom"/>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tcBorders>
            <w:shd w:fill="auto" w:val="clear"/>
            <w:vAlign w:val="bottom"/>
          </w:tcPr>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right w:color="000000" w:space="0" w:sz="8" w:val="single"/>
            </w:tcBorders>
            <w:shd w:fill="auto" w:val="clear"/>
            <w:vAlign w:val="bottom"/>
          </w:tcPr>
          <w:p w:rsidR="00000000" w:rsidDel="00000000" w:rsidP="00000000" w:rsidRDefault="00000000" w:rsidRPr="00000000" w14:paraId="0000000C">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w:t>
            </w:r>
          </w:p>
        </w:tc>
        <w:tc>
          <w:tcPr>
            <w:gridSpan w:val="3"/>
            <w:tcBorders>
              <w:top w:color="000000" w:space="0" w:sz="8" w:val="single"/>
              <w:right w:color="000000" w:space="0" w:sz="8" w:val="single"/>
            </w:tcBorders>
            <w:shd w:fill="auto" w:val="clear"/>
            <w:vAlign w:val="bottom"/>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Birth Date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Today's Date</w:t>
            </w:r>
          </w:p>
        </w:tc>
      </w:tr>
      <w:tr>
        <w:trPr>
          <w:cantSplit w:val="0"/>
          <w:trHeight w:val="605"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15">
            <w:pPr>
              <w:ind w:left="-191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tc>
      </w:tr>
      <w:tr>
        <w:trPr>
          <w:cantSplit w:val="0"/>
          <w:trHeight w:val="301" w:hRule="atLeast"/>
          <w:tblHeader w:val="0"/>
        </w:trPr>
        <w:tc>
          <w:tcPr>
            <w:gridSpan w:val="3"/>
            <w:tcBorders>
              <w:left w:color="000000" w:space="0" w:sz="8" w:val="single"/>
            </w:tcBorders>
            <w:shd w:fill="auto" w:val="clear"/>
            <w:vAlign w:val="bottom"/>
          </w:tcPr>
          <w:p w:rsidR="00000000" w:rsidDel="00000000" w:rsidP="00000000" w:rsidRDefault="00000000" w:rsidRPr="00000000" w14:paraId="0000002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Street Address</w:t>
            </w:r>
          </w:p>
        </w:tc>
        <w:tc>
          <w:tcPr>
            <w:shd w:fill="auto" w:val="clear"/>
            <w:vAlign w:val="bottom"/>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2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w:t>
            </w:r>
          </w:p>
        </w:tc>
        <w:tc>
          <w:tcPr>
            <w:shd w:fill="auto" w:val="clear"/>
            <w:vAlign w:val="bottom"/>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02C">
            <w:pPr>
              <w:ind w:lef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State/Zip</w:t>
            </w:r>
          </w:p>
        </w:tc>
      </w:tr>
      <w:tr>
        <w:trPr>
          <w:cantSplit w:val="0"/>
          <w:trHeight w:val="45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tcBorders>
            <w:shd w:fill="auto" w:val="clear"/>
            <w:vAlign w:val="bottom"/>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tc>
      </w:tr>
      <w:tr>
        <w:trPr>
          <w:cantSplit w:val="0"/>
          <w:trHeight w:val="301" w:hRule="atLeast"/>
          <w:tblHeader w:val="0"/>
        </w:trPr>
        <w:tc>
          <w:tcPr>
            <w:gridSpan w:val="4"/>
            <w:tcBorders>
              <w:left w:color="000000" w:space="0" w:sz="8" w:val="single"/>
            </w:tcBorders>
            <w:shd w:fill="auto" w:val="clear"/>
            <w:vAlign w:val="bottom"/>
          </w:tcPr>
          <w:p w:rsidR="00000000" w:rsidDel="00000000" w:rsidP="00000000" w:rsidRDefault="00000000" w:rsidRPr="00000000" w14:paraId="0000003A">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provider: </w:t>
            </w:r>
          </w:p>
        </w:tc>
        <w:tc>
          <w:tcPr>
            <w:shd w:fill="auto" w:val="clear"/>
            <w:vAlign w:val="bottom"/>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tc>
      </w:tr>
      <w:tr>
        <w:trPr>
          <w:cantSplit w:val="0"/>
          <w:trHeight w:val="523"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tcBorders>
            <w:shd w:fill="auto" w:val="clear"/>
            <w:vAlign w:val="bottom"/>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tc>
      </w:tr>
      <w:tr>
        <w:trPr>
          <w:cantSplit w:val="0"/>
          <w:trHeight w:val="301" w:hRule="atLeast"/>
          <w:tblHeader w:val="0"/>
        </w:trPr>
        <w:tc>
          <w:tcPr>
            <w:gridSpan w:val="3"/>
            <w:tcBorders>
              <w:left w:color="000000" w:space="0" w:sz="8" w:val="single"/>
            </w:tcBorders>
            <w:shd w:fill="auto" w:val="clear"/>
            <w:vAlign w:val="bottom"/>
          </w:tcPr>
          <w:p w:rsidR="00000000" w:rsidDel="00000000" w:rsidP="00000000" w:rsidRDefault="00000000" w:rsidRPr="00000000" w14:paraId="0000005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Phone:</w:t>
            </w:r>
          </w:p>
        </w:tc>
        <w:tc>
          <w:tcPr>
            <w:shd w:fill="auto" w:val="clear"/>
            <w:vAlign w:val="bottom"/>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59">
            <w:pPr>
              <w:ind w:right="2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w:t>
            </w:r>
          </w:p>
        </w:tc>
        <w:tc>
          <w:tcPr>
            <w:shd w:fill="auto" w:val="clear"/>
            <w:vAlign w:val="bottom"/>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05E">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p>
        </w:tc>
        <w:tc>
          <w:tcPr>
            <w:tcBorders>
              <w:right w:color="000000" w:space="0" w:sz="8" w:val="single"/>
            </w:tcBorders>
            <w:shd w:fill="auto" w:val="clear"/>
            <w:vAlign w:val="bottom"/>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tc>
      </w:tr>
      <w:tr>
        <w:trPr>
          <w:cantSplit w:val="0"/>
          <w:trHeight w:val="44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tc>
      </w:tr>
      <w:tr>
        <w:trPr>
          <w:cantSplit w:val="0"/>
          <w:trHeight w:val="309" w:hRule="atLeast"/>
          <w:tblHeader w:val="0"/>
        </w:trPr>
        <w:tc>
          <w:tcPr>
            <w:gridSpan w:val="3"/>
            <w:tcBorders>
              <w:left w:color="000000" w:space="0" w:sz="8" w:val="single"/>
            </w:tcBorders>
            <w:shd w:fill="auto" w:val="clear"/>
            <w:vAlign w:val="bottom"/>
          </w:tcPr>
          <w:p w:rsidR="00000000" w:rsidDel="00000000" w:rsidP="00000000" w:rsidRDefault="00000000" w:rsidRPr="00000000" w14:paraId="0000006E">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preferred:</w:t>
            </w:r>
          </w:p>
        </w:tc>
        <w:tc>
          <w:tcPr>
            <w:gridSpan w:val="2"/>
            <w:shd w:fill="auto" w:val="clear"/>
            <w:vAlign w:val="bottom"/>
          </w:tcPr>
          <w:p w:rsidR="00000000" w:rsidDel="00000000" w:rsidP="00000000" w:rsidRDefault="00000000" w:rsidRPr="00000000" w14:paraId="00000071">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 OK? Yes</w:t>
            </w:r>
          </w:p>
        </w:tc>
        <w:tc>
          <w:tcPr>
            <w:shd w:fill="auto" w:val="clear"/>
            <w:vAlign w:val="bottom"/>
          </w:tcPr>
          <w:p w:rsidR="00000000" w:rsidDel="00000000" w:rsidP="00000000" w:rsidRDefault="00000000" w:rsidRPr="00000000" w14:paraId="00000073">
            <w:pPr>
              <w:ind w:right="2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vAlign w:val="bottom"/>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tc>
      </w:tr>
      <w:tr>
        <w:trPr>
          <w:cantSplit w:val="0"/>
          <w:trHeight w:val="602" w:hRule="atLeast"/>
          <w:tblHeader w:val="0"/>
        </w:trPr>
        <w:tc>
          <w:tcPr>
            <w:gridSpan w:val="12"/>
            <w:tcBorders>
              <w:left w:color="000000" w:space="0" w:sz="8" w:val="single"/>
            </w:tcBorders>
            <w:shd w:fill="auto" w:val="clear"/>
            <w:vAlign w:val="bottom"/>
          </w:tcPr>
          <w:p w:rsidR="00000000" w:rsidDel="00000000" w:rsidP="00000000" w:rsidRDefault="00000000" w:rsidRPr="00000000" w14:paraId="0000007B">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needed, may we leave a message on your answering machine? Yes □ No</w:t>
            </w:r>
          </w:p>
        </w:tc>
        <w:tc>
          <w:tcPr>
            <w:tcBorders>
              <w:right w:color="000000" w:space="0" w:sz="8" w:val="single"/>
            </w:tcBorders>
            <w:shd w:fill="auto" w:val="clear"/>
            <w:vAlign w:val="bottom"/>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tc>
      </w:tr>
      <w:tr>
        <w:trPr>
          <w:cantSplit w:val="0"/>
          <w:trHeight w:val="34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tc>
        <w:tc>
          <w:tcPr>
            <w:gridSpan w:val="4"/>
            <w:tcBorders>
              <w:bottom w:color="000000" w:space="0" w:sz="8" w:val="single"/>
            </w:tcBorders>
            <w:shd w:fill="auto" w:val="clear"/>
            <w:vAlign w:val="bottom"/>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tc>
      </w:tr>
      <w:tr>
        <w:trPr>
          <w:cantSplit w:val="0"/>
          <w:trHeight w:val="301" w:hRule="atLeast"/>
          <w:tblHeader w:val="0"/>
        </w:trPr>
        <w:tc>
          <w:tcPr>
            <w:gridSpan w:val="6"/>
            <w:tcBorders>
              <w:left w:color="000000" w:space="0" w:sz="8" w:val="single"/>
            </w:tcBorders>
            <w:shd w:fill="auto" w:val="clear"/>
            <w:vAlign w:val="bottom"/>
          </w:tcPr>
          <w:p w:rsidR="00000000" w:rsidDel="00000000" w:rsidP="00000000" w:rsidRDefault="00000000" w:rsidRPr="00000000" w14:paraId="00000095">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Care Provider Name, Phone and Address</w:t>
            </w:r>
          </w:p>
        </w:tc>
        <w:tc>
          <w:tcPr>
            <w:shd w:fill="auto" w:val="clear"/>
            <w:vAlign w:val="bottom"/>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tc>
      </w:tr>
      <w:tr>
        <w:trPr>
          <w:cantSplit w:val="0"/>
          <w:trHeight w:val="946"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tcBorders>
            <w:shd w:fill="auto" w:val="clear"/>
            <w:vAlign w:val="bottom"/>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tc>
      </w:tr>
      <w:tr>
        <w:trPr>
          <w:cantSplit w:val="0"/>
          <w:trHeight w:val="301" w:hRule="atLeast"/>
          <w:tblHeader w:val="0"/>
        </w:trPr>
        <w:tc>
          <w:tcPr>
            <w:gridSpan w:val="4"/>
            <w:tcBorders>
              <w:left w:color="000000" w:space="0" w:sz="8" w:val="single"/>
            </w:tcBorders>
            <w:shd w:fill="auto" w:val="clear"/>
            <w:vAlign w:val="bottom"/>
          </w:tcPr>
          <w:p w:rsidR="00000000" w:rsidDel="00000000" w:rsidP="00000000" w:rsidRDefault="00000000" w:rsidRPr="00000000" w14:paraId="000000AF">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Pharmacy Name, Phone and Street/City</w:t>
            </w:r>
          </w:p>
        </w:tc>
        <w:tc>
          <w:tcPr>
            <w:shd w:fill="auto" w:val="clear"/>
            <w:vAlign w:val="bottom"/>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tc>
      </w:tr>
      <w:tr>
        <w:trPr>
          <w:cantSplit w:val="0"/>
          <w:trHeight w:val="99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tc>
        <w:tc>
          <w:tcPr>
            <w:gridSpan w:val="3"/>
            <w:tcBorders>
              <w:bottom w:color="000000" w:space="0" w:sz="8" w:val="single"/>
            </w:tcBorders>
            <w:shd w:fill="auto" w:val="clear"/>
            <w:vAlign w:val="bottom"/>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tc>
      </w:tr>
      <w:tr>
        <w:trPr>
          <w:cantSplit w:val="0"/>
          <w:trHeight w:val="301" w:hRule="atLeast"/>
          <w:tblHeader w:val="0"/>
        </w:trPr>
        <w:tc>
          <w:tcPr>
            <w:gridSpan w:val="5"/>
            <w:tcBorders>
              <w:left w:color="000000" w:space="0" w:sz="8" w:val="single"/>
            </w:tcBorders>
            <w:shd w:fill="auto" w:val="clear"/>
            <w:vAlign w:val="bottom"/>
          </w:tcPr>
          <w:p w:rsidR="00000000" w:rsidDel="00000000" w:rsidP="00000000" w:rsidRDefault="00000000" w:rsidRPr="00000000" w14:paraId="000000C9">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else have you received mental health treatment</w:t>
            </w:r>
          </w:p>
        </w:tc>
        <w:tc>
          <w:tcPr>
            <w:shd w:fill="auto" w:val="clear"/>
            <w:vAlign w:val="bottom"/>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tc>
      </w:tr>
      <w:tr>
        <w:trPr>
          <w:cantSplit w:val="0"/>
          <w:trHeight w:val="99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tc>
        <w:tc>
          <w:tcPr>
            <w:gridSpan w:val="7"/>
            <w:tcBorders>
              <w:bottom w:color="000000" w:space="0" w:sz="8" w:val="single"/>
            </w:tcBorders>
            <w:shd w:fill="auto" w:val="clear"/>
            <w:vAlign w:val="bottom"/>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tl w:val="0"/>
              </w:rPr>
            </w:r>
          </w:p>
        </w:tc>
      </w:tr>
      <w:tr>
        <w:trPr>
          <w:cantSplit w:val="0"/>
          <w:trHeight w:val="38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0E3">
            <w:pPr>
              <w:ind w:right="-93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Allergies:</w:t>
            </w:r>
          </w:p>
          <w:p w:rsidR="00000000" w:rsidDel="00000000" w:rsidP="00000000" w:rsidRDefault="00000000" w:rsidRPr="00000000" w14:paraId="000000E4">
            <w:pPr>
              <w:ind w:right="-937"/>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tl w:val="0"/>
              </w:rPr>
            </w:r>
          </w:p>
        </w:tc>
        <w:tc>
          <w:tcPr>
            <w:gridSpan w:val="7"/>
            <w:tcBorders>
              <w:bottom w:color="000000" w:space="0" w:sz="8" w:val="single"/>
            </w:tcBorders>
            <w:shd w:fill="auto" w:val="clear"/>
            <w:vAlign w:val="bottom"/>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tl w:val="0"/>
              </w:rPr>
            </w:r>
          </w:p>
        </w:tc>
      </w:tr>
      <w:tr>
        <w:trPr>
          <w:cantSplit w:val="0"/>
          <w:trHeight w:val="38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0F1">
            <w:pPr>
              <w:ind w:right="-93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Medications (</w:t>
            </w:r>
          </w:p>
          <w:p w:rsidR="00000000" w:rsidDel="00000000" w:rsidP="00000000" w:rsidRDefault="00000000" w:rsidRPr="00000000" w14:paraId="000000F2">
            <w:pPr>
              <w:ind w:right="-93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and</w:t>
            </w:r>
          </w:p>
          <w:p w:rsidR="00000000" w:rsidDel="00000000" w:rsidP="00000000" w:rsidRDefault="00000000" w:rsidRPr="00000000" w14:paraId="000000F3">
            <w:pPr>
              <w:ind w:right="-93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w:t>
            </w:r>
          </w:p>
          <w:p w:rsidR="00000000" w:rsidDel="00000000" w:rsidP="00000000" w:rsidRDefault="00000000" w:rsidRPr="00000000" w14:paraId="000000F4">
            <w:pPr>
              <w:ind w:right="-93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ind w:right="-93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ind w:right="-93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ind w:right="-93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ind w:right="-937"/>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tl w:val="0"/>
              </w:rPr>
            </w:r>
          </w:p>
        </w:tc>
        <w:tc>
          <w:tcPr>
            <w:gridSpan w:val="7"/>
            <w:tcBorders>
              <w:bottom w:color="000000" w:space="0" w:sz="8" w:val="single"/>
            </w:tcBorders>
            <w:shd w:fill="auto" w:val="clear"/>
            <w:vAlign w:val="bottom"/>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tc>
      </w:tr>
      <w:tr>
        <w:trPr>
          <w:cantSplit w:val="0"/>
          <w:trHeight w:val="292" w:hRule="atLeast"/>
          <w:tblHeader w:val="0"/>
        </w:trPr>
        <w:tc>
          <w:tcPr>
            <w:gridSpan w:val="9"/>
            <w:tcBorders>
              <w:left w:color="000000" w:space="0" w:sz="8" w:val="single"/>
            </w:tcBorders>
            <w:shd w:fill="auto" w:val="clear"/>
            <w:vAlign w:val="bottom"/>
          </w:tcPr>
          <w:p w:rsidR="00000000" w:rsidDel="00000000" w:rsidP="00000000" w:rsidRDefault="00000000" w:rsidRPr="00000000" w14:paraId="00000105">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of an emergency, is there someone we can contact (list</w:t>
            </w:r>
          </w:p>
        </w:tc>
        <w:tc>
          <w:tcPr>
            <w:shd w:fill="auto" w:val="clear"/>
            <w:vAlign w:val="bottom"/>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tl w:val="0"/>
              </w:rPr>
            </w:r>
          </w:p>
        </w:tc>
      </w:tr>
      <w:tr>
        <w:trPr>
          <w:cantSplit w:val="0"/>
          <w:trHeight w:val="312" w:hRule="atLeast"/>
          <w:tblHeader w:val="0"/>
        </w:trPr>
        <w:tc>
          <w:tcPr>
            <w:gridSpan w:val="9"/>
            <w:tcBorders>
              <w:left w:color="000000" w:space="0" w:sz="8" w:val="single"/>
            </w:tcBorders>
            <w:shd w:fill="auto" w:val="clear"/>
            <w:vAlign w:val="bottom"/>
          </w:tcPr>
          <w:p w:rsidR="00000000" w:rsidDel="00000000" w:rsidP="00000000" w:rsidRDefault="00000000" w:rsidRPr="00000000" w14:paraId="0000011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below): Can we share with them information about your mental</w:t>
            </w:r>
          </w:p>
        </w:tc>
        <w:tc>
          <w:tcPr>
            <w:shd w:fill="auto" w:val="clear"/>
            <w:vAlign w:val="bottom"/>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tl w:val="0"/>
              </w:rPr>
            </w:r>
          </w:p>
        </w:tc>
      </w:tr>
      <w:tr>
        <w:trPr>
          <w:cantSplit w:val="0"/>
          <w:trHeight w:val="317" w:hRule="atLeast"/>
          <w:tblHeader w:val="0"/>
        </w:trPr>
        <w:tc>
          <w:tcPr>
            <w:gridSpan w:val="6"/>
            <w:tcBorders>
              <w:left w:color="000000" w:space="0" w:sz="8" w:val="single"/>
            </w:tcBorders>
            <w:shd w:fill="auto" w:val="clear"/>
            <w:vAlign w:val="bottom"/>
          </w:tcPr>
          <w:p w:rsidR="00000000" w:rsidDel="00000000" w:rsidP="00000000" w:rsidRDefault="00000000" w:rsidRPr="00000000" w14:paraId="0000011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condition?    Please mark Yes or No        next to the</w:t>
            </w:r>
          </w:p>
        </w:tc>
        <w:tc>
          <w:tcPr>
            <w:gridSpan w:val="3"/>
            <w:shd w:fill="auto" w:val="clear"/>
            <w:vAlign w:val="bottom"/>
          </w:tcPr>
          <w:p w:rsidR="00000000" w:rsidDel="00000000" w:rsidP="00000000" w:rsidRDefault="00000000" w:rsidRPr="00000000" w14:paraId="0000012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tc>
        <w:tc>
          <w:tcPr>
            <w:shd w:fill="auto" w:val="clear"/>
            <w:vAlign w:val="bottom"/>
          </w:tcPr>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tl w:val="0"/>
              </w:rPr>
            </w:r>
          </w:p>
        </w:tc>
      </w:tr>
      <w:tr>
        <w:trPr>
          <w:cantSplit w:val="0"/>
          <w:trHeight w:val="312"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tl w:val="0"/>
              </w:rPr>
            </w:r>
          </w:p>
        </w:tc>
      </w:tr>
      <w:tr>
        <w:trPr>
          <w:cantSplit w:val="0"/>
          <w:trHeight w:val="301"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13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13A">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vAlign w:val="bottom"/>
          </w:tcPr>
          <w:p w:rsidR="00000000" w:rsidDel="00000000" w:rsidP="00000000" w:rsidRDefault="00000000" w:rsidRPr="00000000" w14:paraId="0000013B">
            <w:pPr>
              <w:ind w:lef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tc>
        <w:tc>
          <w:tcPr>
            <w:shd w:fill="auto" w:val="clear"/>
            <w:vAlign w:val="bottom"/>
          </w:tcPr>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4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w:t>
            </w:r>
          </w:p>
        </w:tc>
        <w:tc>
          <w:tcPr>
            <w:shd w:fill="auto" w:val="clear"/>
            <w:vAlign w:val="bottom"/>
          </w:tcPr>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45">
            <w:pPr>
              <w:ind w:lef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w:t>
            </w:r>
          </w:p>
        </w:tc>
      </w:tr>
      <w:tr>
        <w:trPr>
          <w:cantSplit w:val="0"/>
          <w:trHeight w:val="442"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tl w:val="0"/>
              </w:rPr>
            </w:r>
          </w:p>
        </w:tc>
      </w:tr>
      <w:tr>
        <w:trPr>
          <w:cantSplit w:val="0"/>
          <w:trHeight w:val="301"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153">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154">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vAlign w:val="bottom"/>
          </w:tcPr>
          <w:p w:rsidR="00000000" w:rsidDel="00000000" w:rsidP="00000000" w:rsidRDefault="00000000" w:rsidRPr="00000000" w14:paraId="00000155">
            <w:pPr>
              <w:ind w:lef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tc>
        <w:tc>
          <w:tcPr>
            <w:shd w:fill="auto" w:val="clear"/>
            <w:vAlign w:val="bottom"/>
          </w:tcPr>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5B">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w:t>
            </w:r>
          </w:p>
        </w:tc>
        <w:tc>
          <w:tcPr>
            <w:shd w:fill="auto" w:val="clear"/>
            <w:vAlign w:val="bottom"/>
          </w:tcPr>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5F">
            <w:pPr>
              <w:ind w:lef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w:t>
            </w:r>
          </w:p>
        </w:tc>
      </w:tr>
      <w:tr>
        <w:trPr>
          <w:cantSplit w:val="0"/>
          <w:trHeight w:val="39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6D">
      <w:pPr>
        <w:spacing w:line="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7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7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Treatment Consent and Acknowledgement</w:t>
      </w:r>
    </w:p>
    <w:p w:rsidR="00000000" w:rsidDel="00000000" w:rsidP="00000000" w:rsidRDefault="00000000" w:rsidRPr="00000000" w14:paraId="00000172">
      <w:pPr>
        <w:spacing w:line="20" w:lineRule="auto"/>
        <w:rPr>
          <w:rFonts w:ascii="Calibri" w:cs="Calibri" w:eastAsia="Calibri" w:hAnsi="Calibri"/>
        </w:rPr>
      </w:pPr>
      <w:r w:rsidDel="00000000" w:rsidR="00000000" w:rsidRPr="00000000">
        <w:rPr>
          <w:rtl w:val="0"/>
        </w:rPr>
      </w:r>
    </w:p>
    <w:p w:rsidR="00000000" w:rsidDel="00000000" w:rsidP="00000000" w:rsidRDefault="00000000" w:rsidRPr="00000000" w14:paraId="00000173">
      <w:pPr>
        <w:spacing w:line="233" w:lineRule="auto"/>
        <w:rPr>
          <w:rFonts w:ascii="Calibri" w:cs="Calibri" w:eastAsia="Calibri" w:hAnsi="Calibri"/>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Patient Name: ______________________________________________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Date of Birth:__________________________ </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spacing w:line="233" w:lineRule="auto"/>
        <w:rPr>
          <w:rFonts w:ascii="Calibri" w:cs="Calibri" w:eastAsia="Calibri" w:hAnsi="Calibri"/>
        </w:rPr>
      </w:pPr>
      <w:r w:rsidDel="00000000" w:rsidR="00000000" w:rsidRPr="00000000">
        <w:rPr>
          <w:rtl w:val="0"/>
        </w:rPr>
      </w:r>
    </w:p>
    <w:p w:rsidR="00000000" w:rsidDel="00000000" w:rsidP="00000000" w:rsidRDefault="00000000" w:rsidRPr="00000000" w14:paraId="00000178">
      <w:pPr>
        <w:ind w:left="274"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Effective care provision requires the following policies to enable:</w:t>
      </w:r>
    </w:p>
    <w:p w:rsidR="00000000" w:rsidDel="00000000" w:rsidP="00000000" w:rsidRDefault="00000000" w:rsidRPr="00000000" w14:paraId="00000179">
      <w:pPr>
        <w:spacing w:line="24" w:lineRule="auto"/>
        <w:rPr>
          <w:rFonts w:ascii="Calibri" w:cs="Calibri" w:eastAsia="Calibri" w:hAnsi="Calibri"/>
        </w:rPr>
      </w:pPr>
      <w:r w:rsidDel="00000000" w:rsidR="00000000" w:rsidRPr="00000000">
        <w:rPr>
          <w:rtl w:val="0"/>
        </w:rPr>
      </w:r>
    </w:p>
    <w:p w:rsidR="00000000" w:rsidDel="00000000" w:rsidP="00000000" w:rsidRDefault="00000000" w:rsidRPr="00000000" w14:paraId="0000017A">
      <w:pPr>
        <w:numPr>
          <w:ilvl w:val="0"/>
          <w:numId w:val="1"/>
        </w:numPr>
        <w:tabs>
          <w:tab w:val="left" w:leader="none" w:pos="194"/>
        </w:tabs>
        <w:spacing w:line="245" w:lineRule="auto"/>
        <w:ind w:left="274" w:hanging="274"/>
        <w:rPr>
          <w:rFonts w:ascii="Calibri" w:cs="Calibri" w:eastAsia="Calibri" w:hAnsi="Calibri"/>
          <w:sz w:val="21"/>
          <w:szCs w:val="21"/>
        </w:rPr>
      </w:pPr>
      <w:r w:rsidDel="00000000" w:rsidR="00000000" w:rsidRPr="00000000">
        <w:rPr>
          <w:rFonts w:ascii="Calibri" w:cs="Calibri" w:eastAsia="Calibri" w:hAnsi="Calibri"/>
          <w:b w:val="1"/>
          <w:sz w:val="23"/>
          <w:szCs w:val="23"/>
          <w:rtl w:val="0"/>
        </w:rPr>
        <w:t xml:space="preserve">Financial Policy: </w:t>
      </w:r>
      <w:r w:rsidDel="00000000" w:rsidR="00000000" w:rsidRPr="00000000">
        <w:rPr>
          <w:b w:val="1"/>
          <w:sz w:val="23"/>
          <w:szCs w:val="23"/>
          <w:rtl w:val="0"/>
        </w:rPr>
        <w:t xml:space="preserve">Purple Health Wellness</w:t>
      </w:r>
      <w:r w:rsidDel="00000000" w:rsidR="00000000" w:rsidRPr="00000000">
        <w:rPr>
          <w:rFonts w:ascii="Calibri" w:cs="Calibri" w:eastAsia="Calibri" w:hAnsi="Calibri"/>
          <w:sz w:val="23"/>
          <w:szCs w:val="23"/>
          <w:rtl w:val="0"/>
        </w:rPr>
        <w:t xml:space="preserve"> will bill for all appointments unless initially billing insurance.  I</w:t>
      </w:r>
      <w:r w:rsidDel="00000000" w:rsidR="00000000" w:rsidRPr="00000000">
        <w:rPr>
          <w:sz w:val="23"/>
          <w:szCs w:val="23"/>
          <w:rtl w:val="0"/>
        </w:rPr>
        <w:t xml:space="preserve">n</w:t>
      </w:r>
      <w:r w:rsidDel="00000000" w:rsidR="00000000" w:rsidRPr="00000000">
        <w:rPr>
          <w:rFonts w:ascii="Calibri" w:cs="Calibri" w:eastAsia="Calibri" w:hAnsi="Calibri"/>
          <w:sz w:val="23"/>
          <w:szCs w:val="23"/>
          <w:rtl w:val="0"/>
        </w:rPr>
        <w:t xml:space="preserve"> the initial process of credentialing </w:t>
      </w:r>
      <w:r w:rsidDel="00000000" w:rsidR="00000000" w:rsidRPr="00000000">
        <w:rPr>
          <w:b w:val="1"/>
          <w:sz w:val="23"/>
          <w:szCs w:val="23"/>
          <w:rtl w:val="0"/>
        </w:rPr>
        <w:t xml:space="preserve">Purple Health Wellness </w:t>
      </w:r>
      <w:r w:rsidDel="00000000" w:rsidR="00000000" w:rsidRPr="00000000">
        <w:rPr>
          <w:rFonts w:ascii="Calibri" w:cs="Calibri" w:eastAsia="Calibri" w:hAnsi="Calibri"/>
          <w:sz w:val="23"/>
          <w:szCs w:val="23"/>
          <w:rtl w:val="0"/>
        </w:rPr>
        <w:t xml:space="preserve">will charge all appointments unless able to bill insurance retroactively after credentialing. </w:t>
      </w:r>
      <w:r w:rsidDel="00000000" w:rsidR="00000000" w:rsidRPr="00000000">
        <w:rPr>
          <w:rtl w:val="0"/>
        </w:rPr>
      </w:r>
    </w:p>
    <w:p w:rsidR="00000000" w:rsidDel="00000000" w:rsidP="00000000" w:rsidRDefault="00000000" w:rsidRPr="00000000" w14:paraId="0000017B">
      <w:pPr>
        <w:numPr>
          <w:ilvl w:val="0"/>
          <w:numId w:val="1"/>
        </w:numPr>
        <w:tabs>
          <w:tab w:val="left" w:leader="none" w:pos="240"/>
        </w:tabs>
        <w:spacing w:line="232" w:lineRule="auto"/>
        <w:ind w:left="274" w:right="140" w:hanging="274"/>
        <w:rPr>
          <w:rFonts w:ascii="Calibri" w:cs="Calibri" w:eastAsia="Calibri" w:hAnsi="Calibri"/>
          <w:sz w:val="23"/>
          <w:szCs w:val="23"/>
        </w:rPr>
      </w:pPr>
      <w:r w:rsidDel="00000000" w:rsidR="00000000" w:rsidRPr="00000000">
        <w:rPr>
          <w:rFonts w:ascii="Calibri" w:cs="Calibri" w:eastAsia="Calibri" w:hAnsi="Calibri"/>
          <w:b w:val="1"/>
          <w:sz w:val="23"/>
          <w:szCs w:val="23"/>
          <w:rtl w:val="0"/>
        </w:rPr>
        <w:t xml:space="preserve">Payment Policy: </w:t>
      </w:r>
      <w:r w:rsidDel="00000000" w:rsidR="00000000" w:rsidRPr="00000000">
        <w:rPr>
          <w:rFonts w:ascii="Calibri" w:cs="Calibri" w:eastAsia="Calibri" w:hAnsi="Calibri"/>
          <w:sz w:val="23"/>
          <w:szCs w:val="23"/>
          <w:rtl w:val="0"/>
        </w:rPr>
        <w:t xml:space="preserve">All payments are due at time of services. All payments can be done online with a debit or credit card. Each client will be asked to keep a</w:t>
      </w:r>
      <w:r w:rsidDel="00000000" w:rsidR="00000000" w:rsidRPr="00000000">
        <w:rPr>
          <w:rFonts w:ascii="Calibri" w:cs="Calibri" w:eastAsia="Calibri" w:hAnsi="Calibri"/>
          <w:b w:val="1"/>
          <w:sz w:val="23"/>
          <w:szCs w:val="23"/>
          <w:rtl w:val="0"/>
        </w:rPr>
        <w:t xml:space="preserve"> </w:t>
      </w:r>
      <w:r w:rsidDel="00000000" w:rsidR="00000000" w:rsidRPr="00000000">
        <w:rPr>
          <w:rFonts w:ascii="Calibri" w:cs="Calibri" w:eastAsia="Calibri" w:hAnsi="Calibri"/>
          <w:sz w:val="23"/>
          <w:szCs w:val="23"/>
          <w:rtl w:val="0"/>
        </w:rPr>
        <w:t xml:space="preserve">major credit card on file. Payment for appointment</w:t>
      </w:r>
      <w:r w:rsidDel="00000000" w:rsidR="00000000" w:rsidRPr="00000000">
        <w:rPr>
          <w:sz w:val="23"/>
          <w:szCs w:val="23"/>
          <w:rtl w:val="0"/>
        </w:rPr>
        <w:t xml:space="preserve">s </w:t>
      </w:r>
      <w:r w:rsidDel="00000000" w:rsidR="00000000" w:rsidRPr="00000000">
        <w:rPr>
          <w:rFonts w:ascii="Calibri" w:cs="Calibri" w:eastAsia="Calibri" w:hAnsi="Calibri"/>
          <w:sz w:val="23"/>
          <w:szCs w:val="23"/>
          <w:rtl w:val="0"/>
        </w:rPr>
        <w:t xml:space="preserve">will be automatically pulled from the account following the appointment, and invoice will be emailed. </w:t>
      </w:r>
      <w:r w:rsidDel="00000000" w:rsidR="00000000" w:rsidRPr="00000000">
        <w:rPr>
          <w:sz w:val="23"/>
          <w:szCs w:val="23"/>
          <w:rtl w:val="0"/>
        </w:rPr>
        <w:t xml:space="preserve">If a client</w:t>
      </w:r>
      <w:r w:rsidDel="00000000" w:rsidR="00000000" w:rsidRPr="00000000">
        <w:rPr>
          <w:rFonts w:ascii="Calibri" w:cs="Calibri" w:eastAsia="Calibri" w:hAnsi="Calibri"/>
          <w:sz w:val="23"/>
          <w:szCs w:val="23"/>
          <w:rtl w:val="0"/>
        </w:rPr>
        <w:t xml:space="preserve"> is unable to provide a credit/debit card, </w:t>
      </w:r>
      <w:r w:rsidDel="00000000" w:rsidR="00000000" w:rsidRPr="00000000">
        <w:rPr>
          <w:sz w:val="23"/>
          <w:szCs w:val="23"/>
          <w:rtl w:val="0"/>
        </w:rPr>
        <w:t xml:space="preserve">alternatives</w:t>
      </w:r>
      <w:r w:rsidDel="00000000" w:rsidR="00000000" w:rsidRPr="00000000">
        <w:rPr>
          <w:rFonts w:ascii="Calibri" w:cs="Calibri" w:eastAsia="Calibri" w:hAnsi="Calibri"/>
          <w:sz w:val="23"/>
          <w:szCs w:val="23"/>
          <w:rtl w:val="0"/>
        </w:rPr>
        <w:t xml:space="preserve"> may be approved on a case by case basis. After two notices or two months (whichever is sooner) without payment or arrangement between client and provider, outstanding balances will be sent to collections with additional collections fee added. Appointments cannot be made if prior appointments are not paid, or payment arrangements are late. Automatic withdrawal from a credit card will be the default method of payment unless otherwise discussed between client and provider. Copays are due at time of appointment.</w:t>
      </w:r>
    </w:p>
    <w:p w:rsidR="00000000" w:rsidDel="00000000" w:rsidP="00000000" w:rsidRDefault="00000000" w:rsidRPr="00000000" w14:paraId="0000017C">
      <w:pPr>
        <w:spacing w:line="223" w:lineRule="auto"/>
        <w:rPr>
          <w:rFonts w:ascii="Calibri" w:cs="Calibri" w:eastAsia="Calibri" w:hAnsi="Calibri"/>
        </w:rPr>
      </w:pPr>
      <w:r w:rsidDel="00000000" w:rsidR="00000000" w:rsidRPr="00000000">
        <w:rPr>
          <w:rtl w:val="0"/>
        </w:rPr>
      </w:r>
    </w:p>
    <w:p w:rsidR="00000000" w:rsidDel="00000000" w:rsidP="00000000" w:rsidRDefault="00000000" w:rsidRPr="00000000" w14:paraId="0000017D">
      <w:pPr>
        <w:spacing w:line="253" w:lineRule="auto"/>
        <w:ind w:left="274" w:right="200" w:hanging="283"/>
        <w:rPr>
          <w:rFonts w:ascii="Calibri" w:cs="Calibri" w:eastAsia="Calibri" w:hAnsi="Calibri"/>
          <w:sz w:val="23"/>
          <w:szCs w:val="23"/>
        </w:rPr>
      </w:pPr>
      <w:r w:rsidDel="00000000" w:rsidR="00000000" w:rsidRPr="00000000">
        <w:rPr>
          <w:rFonts w:ascii="Calibri" w:cs="Calibri" w:eastAsia="Calibri" w:hAnsi="Calibri"/>
          <w:b w:val="1"/>
          <w:sz w:val="23"/>
          <w:szCs w:val="23"/>
          <w:rtl w:val="0"/>
        </w:rPr>
        <w:t xml:space="preserve">3</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sz w:val="23"/>
          <w:szCs w:val="23"/>
          <w:rtl w:val="0"/>
        </w:rPr>
        <w:t xml:space="preserve"> Appointment /Cancellation Policy: All appointments should be kept as scheduled to ensure consistency in the treatment process. A $50 fee will be charged for cancellations without a 24-hour notice or non-appearance for a scheduled visit. As a general rule, for medication management </w:t>
      </w:r>
      <w:r w:rsidDel="00000000" w:rsidR="00000000" w:rsidRPr="00000000">
        <w:rPr>
          <w:b w:val="1"/>
          <w:sz w:val="23"/>
          <w:szCs w:val="23"/>
          <w:rtl w:val="0"/>
        </w:rPr>
        <w:t xml:space="preserve">patients</w:t>
      </w:r>
      <w:r w:rsidDel="00000000" w:rsidR="00000000" w:rsidRPr="00000000">
        <w:rPr>
          <w:rFonts w:ascii="Calibri" w:cs="Calibri" w:eastAsia="Calibri" w:hAnsi="Calibri"/>
          <w:b w:val="1"/>
          <w:sz w:val="23"/>
          <w:szCs w:val="23"/>
          <w:rtl w:val="0"/>
        </w:rPr>
        <w:t xml:space="preserve"> must be seen at minimum every 3 months after medications are stabilized.</w:t>
      </w:r>
      <w:r w:rsidDel="00000000" w:rsidR="00000000" w:rsidRPr="00000000">
        <w:rPr>
          <w:rtl w:val="0"/>
        </w:rPr>
      </w:r>
    </w:p>
    <w:p w:rsidR="00000000" w:rsidDel="00000000" w:rsidP="00000000" w:rsidRDefault="00000000" w:rsidRPr="00000000" w14:paraId="0000017E">
      <w:pPr>
        <w:spacing w:line="210" w:lineRule="auto"/>
        <w:rPr>
          <w:rFonts w:ascii="Calibri" w:cs="Calibri" w:eastAsia="Calibri" w:hAnsi="Calibri"/>
        </w:rPr>
      </w:pPr>
      <w:r w:rsidDel="00000000" w:rsidR="00000000" w:rsidRPr="00000000">
        <w:rPr>
          <w:rtl w:val="0"/>
        </w:rPr>
      </w:r>
    </w:p>
    <w:p w:rsidR="00000000" w:rsidDel="00000000" w:rsidP="00000000" w:rsidRDefault="00000000" w:rsidRPr="00000000" w14:paraId="0000017F">
      <w:pPr>
        <w:spacing w:line="251" w:lineRule="auto"/>
        <w:ind w:left="274" w:hanging="283"/>
        <w:jc w:val="both"/>
        <w:rPr>
          <w:rFonts w:ascii="Calibri" w:cs="Calibri" w:eastAsia="Calibri" w:hAnsi="Calibri"/>
          <w:sz w:val="23"/>
          <w:szCs w:val="23"/>
        </w:rPr>
      </w:pPr>
      <w:r w:rsidDel="00000000" w:rsidR="00000000" w:rsidRPr="00000000">
        <w:rPr>
          <w:rFonts w:ascii="Calibri" w:cs="Calibri" w:eastAsia="Calibri" w:hAnsi="Calibri"/>
          <w:b w:val="1"/>
          <w:sz w:val="23"/>
          <w:szCs w:val="23"/>
          <w:rtl w:val="0"/>
        </w:rPr>
        <w:t xml:space="preserve">4</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sz w:val="23"/>
          <w:szCs w:val="23"/>
          <w:rtl w:val="0"/>
        </w:rPr>
        <w:t xml:space="preserve"> Medication Policy: </w:t>
      </w:r>
      <w:r w:rsidDel="00000000" w:rsidR="00000000" w:rsidRPr="00000000">
        <w:rPr>
          <w:rFonts w:ascii="Calibri" w:cs="Calibri" w:eastAsia="Calibri" w:hAnsi="Calibri"/>
          <w:sz w:val="23"/>
          <w:szCs w:val="23"/>
          <w:rtl w:val="0"/>
        </w:rPr>
        <w:t xml:space="preserve">Medication renewal will occur during the medication follow -up visit with the prescribing</w:t>
      </w:r>
      <w:r w:rsidDel="00000000" w:rsidR="00000000" w:rsidRPr="00000000">
        <w:rPr>
          <w:rFonts w:ascii="Calibri" w:cs="Calibri" w:eastAsia="Calibri" w:hAnsi="Calibri"/>
          <w:b w:val="1"/>
          <w:sz w:val="23"/>
          <w:szCs w:val="23"/>
          <w:rtl w:val="0"/>
        </w:rPr>
        <w:t xml:space="preserve"> </w:t>
      </w:r>
      <w:r w:rsidDel="00000000" w:rsidR="00000000" w:rsidRPr="00000000">
        <w:rPr>
          <w:rFonts w:ascii="Calibri" w:cs="Calibri" w:eastAsia="Calibri" w:hAnsi="Calibri"/>
          <w:sz w:val="23"/>
          <w:szCs w:val="23"/>
          <w:rtl w:val="0"/>
        </w:rPr>
        <w:t xml:space="preserve">provider. No medication will be prescribed over the phone routinely. </w:t>
      </w:r>
      <w:r w:rsidDel="00000000" w:rsidR="00000000" w:rsidRPr="00000000">
        <w:rPr>
          <w:b w:val="1"/>
          <w:sz w:val="23"/>
          <w:szCs w:val="23"/>
          <w:highlight w:val="yellow"/>
          <w:rtl w:val="0"/>
        </w:rPr>
        <w:t xml:space="preserve">At this time, Purple Health Wellness does not prescribe controlled medication.</w:t>
      </w:r>
      <w:r w:rsidDel="00000000" w:rsidR="00000000" w:rsidRPr="00000000">
        <w:rPr>
          <w:rFonts w:ascii="Calibri" w:cs="Calibri" w:eastAsia="Calibri" w:hAnsi="Calibri"/>
          <w:sz w:val="23"/>
          <w:szCs w:val="23"/>
          <w:rtl w:val="0"/>
        </w:rPr>
        <w:t xml:space="preserve"> The provider may not initiate medication or ask for sobriety prior to initiating medication if substance abuse is evident.</w:t>
      </w:r>
    </w:p>
    <w:p w:rsidR="00000000" w:rsidDel="00000000" w:rsidP="00000000" w:rsidRDefault="00000000" w:rsidRPr="00000000" w14:paraId="00000180">
      <w:pPr>
        <w:spacing w:line="20" w:lineRule="auto"/>
        <w:rPr>
          <w:rFonts w:ascii="Calibri" w:cs="Calibri" w:eastAsia="Calibri" w:hAnsi="Calibri"/>
        </w:rPr>
      </w:pPr>
      <w:r w:rsidDel="00000000" w:rsidR="00000000" w:rsidRPr="00000000">
        <w:rPr>
          <w:rtl w:val="0"/>
        </w:rPr>
      </w:r>
    </w:p>
    <w:p w:rsidR="00000000" w:rsidDel="00000000" w:rsidP="00000000" w:rsidRDefault="00000000" w:rsidRPr="00000000" w14:paraId="00000181">
      <w:pPr>
        <w:spacing w:line="242.99999999999997" w:lineRule="auto"/>
        <w:ind w:left="274" w:firstLine="0"/>
        <w:jc w:val="both"/>
        <w:rPr>
          <w:rFonts w:ascii="Calibri" w:cs="Calibri" w:eastAsia="Calibri" w:hAnsi="Calibri"/>
          <w:b w:val="1"/>
          <w:sz w:val="23"/>
          <w:szCs w:val="23"/>
        </w:rPr>
      </w:pPr>
      <w:r w:rsidDel="00000000" w:rsidR="00000000" w:rsidRPr="00000000">
        <w:rPr>
          <w:b w:val="1"/>
          <w:sz w:val="23"/>
          <w:szCs w:val="23"/>
          <w:rtl w:val="0"/>
        </w:rPr>
        <w:t xml:space="preserve">Purple Health Wellness</w:t>
      </w:r>
      <w:r w:rsidDel="00000000" w:rsidR="00000000" w:rsidRPr="00000000">
        <w:rPr>
          <w:rFonts w:ascii="Calibri" w:cs="Calibri" w:eastAsia="Calibri" w:hAnsi="Calibri"/>
          <w:b w:val="1"/>
          <w:sz w:val="23"/>
          <w:szCs w:val="23"/>
          <w:rtl w:val="0"/>
        </w:rPr>
        <w:t xml:space="preserve"> reserves the right to drug test patients prior to or during medication management. Adequately screening for substances that may interact dangerously like illicit and prescribed drugs is essential to prevent severe injury to our patients.</w:t>
      </w:r>
    </w:p>
    <w:p w:rsidR="00000000" w:rsidDel="00000000" w:rsidP="00000000" w:rsidRDefault="00000000" w:rsidRPr="00000000" w14:paraId="00000182">
      <w:pPr>
        <w:spacing w:line="216" w:lineRule="auto"/>
        <w:rPr>
          <w:rFonts w:ascii="Calibri" w:cs="Calibri" w:eastAsia="Calibri" w:hAnsi="Calibri"/>
        </w:rPr>
      </w:pPr>
      <w:r w:rsidDel="00000000" w:rsidR="00000000" w:rsidRPr="00000000">
        <w:rPr>
          <w:rtl w:val="0"/>
        </w:rPr>
      </w:r>
    </w:p>
    <w:p w:rsidR="00000000" w:rsidDel="00000000" w:rsidP="00000000" w:rsidRDefault="00000000" w:rsidRPr="00000000" w14:paraId="00000183">
      <w:pPr>
        <w:spacing w:line="257" w:lineRule="auto"/>
        <w:ind w:left="274" w:right="20" w:hanging="283"/>
        <w:jc w:val="both"/>
        <w:rPr>
          <w:rFonts w:ascii="Calibri" w:cs="Calibri" w:eastAsia="Calibri" w:hAnsi="Calibri"/>
          <w:sz w:val="23"/>
          <w:szCs w:val="23"/>
        </w:rPr>
      </w:pPr>
      <w:r w:rsidDel="00000000" w:rsidR="00000000" w:rsidRPr="00000000">
        <w:rPr>
          <w:rFonts w:ascii="Calibri" w:cs="Calibri" w:eastAsia="Calibri" w:hAnsi="Calibri"/>
          <w:b w:val="1"/>
          <w:sz w:val="23"/>
          <w:szCs w:val="23"/>
          <w:rtl w:val="0"/>
        </w:rPr>
        <w:t xml:space="preserve">5</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sz w:val="23"/>
          <w:szCs w:val="23"/>
          <w:rtl w:val="0"/>
        </w:rPr>
        <w:t xml:space="preserve"> Refill requests: </w:t>
      </w:r>
      <w:r w:rsidDel="00000000" w:rsidR="00000000" w:rsidRPr="00000000">
        <w:rPr>
          <w:rFonts w:ascii="Calibri" w:cs="Calibri" w:eastAsia="Calibri" w:hAnsi="Calibri"/>
          <w:sz w:val="23"/>
          <w:szCs w:val="23"/>
          <w:rtl w:val="0"/>
        </w:rPr>
        <w:t xml:space="preserve">Please do not call our office for medication refills- call your pharmacy first, because most likely</w:t>
      </w:r>
      <w:r w:rsidDel="00000000" w:rsidR="00000000" w:rsidRPr="00000000">
        <w:rPr>
          <w:rFonts w:ascii="Calibri" w:cs="Calibri" w:eastAsia="Calibri" w:hAnsi="Calibri"/>
          <w:b w:val="1"/>
          <w:sz w:val="23"/>
          <w:szCs w:val="23"/>
          <w:rtl w:val="0"/>
        </w:rPr>
        <w:t xml:space="preserve"> </w:t>
      </w:r>
      <w:r w:rsidDel="00000000" w:rsidR="00000000" w:rsidRPr="00000000">
        <w:rPr>
          <w:rFonts w:ascii="Calibri" w:cs="Calibri" w:eastAsia="Calibri" w:hAnsi="Calibri"/>
          <w:sz w:val="23"/>
          <w:szCs w:val="23"/>
          <w:rtl w:val="0"/>
        </w:rPr>
        <w:t xml:space="preserve">the pharmacy already has refills available on file. If refill is needed you must have your pharmacy fax us a request at least 7 days in advance</w:t>
      </w:r>
    </w:p>
    <w:p w:rsidR="00000000" w:rsidDel="00000000" w:rsidP="00000000" w:rsidRDefault="00000000" w:rsidRPr="00000000" w14:paraId="00000184">
      <w:pPr>
        <w:spacing w:line="206" w:lineRule="auto"/>
        <w:rPr>
          <w:rFonts w:ascii="Calibri" w:cs="Calibri" w:eastAsia="Calibri" w:hAnsi="Calibri"/>
        </w:rPr>
      </w:pPr>
      <w:r w:rsidDel="00000000" w:rsidR="00000000" w:rsidRPr="00000000">
        <w:rPr>
          <w:rtl w:val="0"/>
        </w:rPr>
      </w:r>
    </w:p>
    <w:p w:rsidR="00000000" w:rsidDel="00000000" w:rsidP="00000000" w:rsidRDefault="00000000" w:rsidRPr="00000000" w14:paraId="00000185">
      <w:pPr>
        <w:spacing w:line="248.00000000000006" w:lineRule="auto"/>
        <w:ind w:left="274" w:right="20" w:hanging="283"/>
        <w:jc w:val="both"/>
        <w:rPr>
          <w:b w:val="1"/>
          <w:sz w:val="23"/>
          <w:szCs w:val="23"/>
        </w:rPr>
      </w:pPr>
      <w:r w:rsidDel="00000000" w:rsidR="00000000" w:rsidRPr="00000000">
        <w:rPr>
          <w:rFonts w:ascii="Calibri" w:cs="Calibri" w:eastAsia="Calibri" w:hAnsi="Calibri"/>
          <w:b w:val="1"/>
          <w:sz w:val="23"/>
          <w:szCs w:val="23"/>
          <w:rtl w:val="0"/>
        </w:rPr>
        <w:t xml:space="preserve">6</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sz w:val="23"/>
          <w:szCs w:val="23"/>
          <w:rtl w:val="0"/>
        </w:rPr>
        <w:t xml:space="preserve"> Phone Policy: </w:t>
      </w:r>
      <w:r w:rsidDel="00000000" w:rsidR="00000000" w:rsidRPr="00000000">
        <w:rPr>
          <w:sz w:val="23"/>
          <w:szCs w:val="23"/>
          <w:rtl w:val="0"/>
        </w:rPr>
        <w:t xml:space="preserve">If you need to contact Purple Health Wellness between sessions, please call our main number or send us a message through the patient portal. We are often not immediately available; however, we will attempt to return your call or message within 24 hours. Please note that Face-to-face video visits are highly preferable to phone visits. However, in the event that you are out of town (dependent on current location), sick or need additional support, brief phone sessions are available. If a true emergency situation arises, please call 911 or go to your local emergency room.</w:t>
      </w:r>
      <w:r w:rsidDel="00000000" w:rsidR="00000000" w:rsidRPr="00000000">
        <w:rPr>
          <w:rtl w:val="0"/>
        </w:rPr>
      </w:r>
    </w:p>
    <w:p w:rsidR="00000000" w:rsidDel="00000000" w:rsidP="00000000" w:rsidRDefault="00000000" w:rsidRPr="00000000" w14:paraId="00000186">
      <w:pPr>
        <w:spacing w:line="248.00000000000006" w:lineRule="auto"/>
        <w:ind w:left="274" w:right="20" w:hanging="283"/>
        <w:jc w:val="both"/>
        <w:rPr>
          <w:b w:val="1"/>
          <w:sz w:val="23"/>
          <w:szCs w:val="23"/>
        </w:rPr>
      </w:pPr>
      <w:r w:rsidDel="00000000" w:rsidR="00000000" w:rsidRPr="00000000">
        <w:rPr>
          <w:rtl w:val="0"/>
        </w:rPr>
      </w:r>
    </w:p>
    <w:p w:rsidR="00000000" w:rsidDel="00000000" w:rsidP="00000000" w:rsidRDefault="00000000" w:rsidRPr="00000000" w14:paraId="00000187">
      <w:pPr>
        <w:spacing w:line="248.00000000000006" w:lineRule="auto"/>
        <w:ind w:left="274" w:right="20" w:hanging="283"/>
        <w:jc w:val="both"/>
        <w:rPr>
          <w:b w:val="1"/>
          <w:sz w:val="23"/>
          <w:szCs w:val="23"/>
        </w:rPr>
      </w:pPr>
      <w:r w:rsidDel="00000000" w:rsidR="00000000" w:rsidRPr="00000000">
        <w:rPr>
          <w:b w:val="1"/>
          <w:sz w:val="23"/>
          <w:szCs w:val="23"/>
          <w:rtl w:val="0"/>
        </w:rPr>
        <w:t xml:space="preserve">7) Letters and Forms: </w:t>
      </w:r>
      <w:r w:rsidDel="00000000" w:rsidR="00000000" w:rsidRPr="00000000">
        <w:rPr>
          <w:sz w:val="23"/>
          <w:szCs w:val="23"/>
          <w:rtl w:val="0"/>
        </w:rPr>
        <w:t xml:space="preserve">Any letters or forms which require more than 5 minutes of time to complete will be charged a fee of $50 to complete.</w:t>
      </w:r>
      <w:r w:rsidDel="00000000" w:rsidR="00000000" w:rsidRPr="00000000">
        <w:rPr>
          <w:rtl w:val="0"/>
        </w:rPr>
      </w:r>
    </w:p>
    <w:p w:rsidR="00000000" w:rsidDel="00000000" w:rsidP="00000000" w:rsidRDefault="00000000" w:rsidRPr="00000000" w14:paraId="00000188">
      <w:pPr>
        <w:spacing w:line="248.00000000000006" w:lineRule="auto"/>
        <w:ind w:left="274" w:right="20" w:hanging="283"/>
        <w:jc w:val="both"/>
        <w:rPr>
          <w:b w:val="1"/>
          <w:sz w:val="23"/>
          <w:szCs w:val="23"/>
        </w:rPr>
      </w:pPr>
      <w:r w:rsidDel="00000000" w:rsidR="00000000" w:rsidRPr="00000000">
        <w:rPr>
          <w:rtl w:val="0"/>
        </w:rPr>
      </w:r>
    </w:p>
    <w:p w:rsidR="00000000" w:rsidDel="00000000" w:rsidP="00000000" w:rsidRDefault="00000000" w:rsidRPr="00000000" w14:paraId="00000189">
      <w:pPr>
        <w:spacing w:line="248.00000000000006" w:lineRule="auto"/>
        <w:ind w:left="274" w:right="20" w:hanging="283"/>
        <w:jc w:val="both"/>
        <w:rPr>
          <w:b w:val="1"/>
          <w:sz w:val="23"/>
          <w:szCs w:val="23"/>
        </w:rPr>
      </w:pPr>
      <w:r w:rsidDel="00000000" w:rsidR="00000000" w:rsidRPr="00000000">
        <w:rPr>
          <w:b w:val="1"/>
          <w:sz w:val="23"/>
          <w:szCs w:val="23"/>
          <w:rtl w:val="0"/>
        </w:rPr>
        <w:t xml:space="preserve">8) </w:t>
      </w:r>
      <w:r w:rsidDel="00000000" w:rsidR="00000000" w:rsidRPr="00000000">
        <w:rPr>
          <w:b w:val="1"/>
          <w:sz w:val="23"/>
          <w:szCs w:val="23"/>
          <w:rtl w:val="0"/>
        </w:rPr>
        <w:t xml:space="preserve">TERMINATION:</w:t>
      </w:r>
    </w:p>
    <w:p w:rsidR="00000000" w:rsidDel="00000000" w:rsidP="00000000" w:rsidRDefault="00000000" w:rsidRPr="00000000" w14:paraId="0000018A">
      <w:pPr>
        <w:shd w:fill="ffffff" w:val="clear"/>
        <w:spacing w:after="160" w:lineRule="auto"/>
        <w:rPr>
          <w:sz w:val="23"/>
          <w:szCs w:val="23"/>
        </w:rPr>
      </w:pPr>
      <w:r w:rsidDel="00000000" w:rsidR="00000000" w:rsidRPr="00000000">
        <w:rPr>
          <w:sz w:val="23"/>
          <w:szCs w:val="23"/>
          <w:rtl w:val="0"/>
        </w:rPr>
        <w:t xml:space="preserve">We can terminate treatment with you at any time. We will not terminate the medical relationship with you without first discussing and exploring the reasons and purpose of terminating. If treatment is terminated for any reason, we will provide you with a list of qualified providers to continue your care. You may also choose someone on your own or from another referral source. Should you fail to not show up for your follow up appointments, not obtain lab work in a timely fashion or are non-compliant with treatment, unless other arrangements have been made in advance, for legal and ethical reasons, we must consider the professional relationship discontinued.</w:t>
      </w:r>
    </w:p>
    <w:p w:rsidR="00000000" w:rsidDel="00000000" w:rsidP="00000000" w:rsidRDefault="00000000" w:rsidRPr="00000000" w14:paraId="0000018B">
      <w:pPr>
        <w:spacing w:line="248.00000000000006" w:lineRule="auto"/>
        <w:ind w:left="274" w:right="20" w:hanging="283"/>
        <w:jc w:val="both"/>
        <w:rPr>
          <w:b w:val="1"/>
          <w:sz w:val="23"/>
          <w:szCs w:val="23"/>
        </w:rPr>
      </w:pPr>
      <w:r w:rsidDel="00000000" w:rsidR="00000000" w:rsidRPr="00000000">
        <w:rPr>
          <w:rtl w:val="0"/>
        </w:rPr>
      </w:r>
    </w:p>
    <w:p w:rsidR="00000000" w:rsidDel="00000000" w:rsidP="00000000" w:rsidRDefault="00000000" w:rsidRPr="00000000" w14:paraId="0000018C">
      <w:pPr>
        <w:spacing w:line="248.00000000000006" w:lineRule="auto"/>
        <w:ind w:left="274" w:right="20" w:hanging="283"/>
        <w:jc w:val="both"/>
        <w:rPr>
          <w:b w:val="1"/>
          <w:sz w:val="23"/>
          <w:szCs w:val="23"/>
        </w:rPr>
      </w:pPr>
      <w:r w:rsidDel="00000000" w:rsidR="00000000" w:rsidRPr="00000000">
        <w:rPr>
          <w:rtl w:val="0"/>
        </w:rPr>
      </w:r>
    </w:p>
    <w:p w:rsidR="00000000" w:rsidDel="00000000" w:rsidP="00000000" w:rsidRDefault="00000000" w:rsidRPr="00000000" w14:paraId="0000018D">
      <w:pPr>
        <w:spacing w:line="248.00000000000006" w:lineRule="auto"/>
        <w:ind w:left="274" w:right="20" w:hanging="283"/>
        <w:jc w:val="both"/>
        <w:rPr>
          <w:b w:val="1"/>
          <w:sz w:val="23"/>
          <w:szCs w:val="23"/>
        </w:rPr>
      </w:pPr>
      <w:r w:rsidDel="00000000" w:rsidR="00000000" w:rsidRPr="00000000">
        <w:rPr>
          <w:b w:val="1"/>
          <w:sz w:val="23"/>
          <w:szCs w:val="23"/>
          <w:rtl w:val="0"/>
        </w:rPr>
        <w:t xml:space="preserve">9) </w:t>
      </w:r>
      <w:r w:rsidDel="00000000" w:rsidR="00000000" w:rsidRPr="00000000">
        <w:rPr>
          <w:b w:val="1"/>
          <w:sz w:val="23"/>
          <w:szCs w:val="23"/>
          <w:rtl w:val="0"/>
        </w:rPr>
        <w:t xml:space="preserve">ELECTRONIC COMMUNICATION:</w:t>
      </w:r>
    </w:p>
    <w:p w:rsidR="00000000" w:rsidDel="00000000" w:rsidP="00000000" w:rsidRDefault="00000000" w:rsidRPr="00000000" w14:paraId="0000018E">
      <w:pPr>
        <w:shd w:fill="ffffff" w:val="clear"/>
        <w:spacing w:after="160" w:lineRule="auto"/>
        <w:rPr>
          <w:sz w:val="23"/>
          <w:szCs w:val="23"/>
        </w:rPr>
      </w:pPr>
      <w:r w:rsidDel="00000000" w:rsidR="00000000" w:rsidRPr="00000000">
        <w:rPr>
          <w:sz w:val="23"/>
          <w:szCs w:val="23"/>
          <w:rtl w:val="0"/>
        </w:rPr>
        <w:t xml:space="preserve">We cannot ensure the confidentiality of any form of communication through electronic media, including, but not limited to, text messages, telephone communication, the Internet, facsimile machines, and e-mail. Telemedicine is broadly defined as the use of information technology to deliver medical services and information between two parties that are at different locations. The above electronic means of communication are considered telemedicine. Utilizing telemedicine services through (Purple Health Wellness) is voluntary in nature and you need to understand:</w:t>
      </w:r>
    </w:p>
    <w:p w:rsidR="00000000" w:rsidDel="00000000" w:rsidP="00000000" w:rsidRDefault="00000000" w:rsidRPr="00000000" w14:paraId="0000018F">
      <w:pPr>
        <w:numPr>
          <w:ilvl w:val="0"/>
          <w:numId w:val="4"/>
        </w:numPr>
        <w:shd w:fill="ffffff" w:val="clear"/>
        <w:spacing w:after="160" w:lineRule="auto"/>
        <w:ind w:left="720" w:hanging="360"/>
        <w:rPr>
          <w:sz w:val="23"/>
          <w:szCs w:val="23"/>
        </w:rPr>
      </w:pPr>
      <w:r w:rsidDel="00000000" w:rsidR="00000000" w:rsidRPr="00000000">
        <w:rPr>
          <w:sz w:val="23"/>
          <w:szCs w:val="23"/>
          <w:rtl w:val="0"/>
        </w:rPr>
        <w:t xml:space="preserve">You have the right to withhold or withdraw your consent for telemedicine services at any time. If this occurs, you need to understand that we cannot provide care for you any longer as (Purple Health Wellness) strictly a telemedicine practice.</w:t>
      </w:r>
    </w:p>
    <w:p w:rsidR="00000000" w:rsidDel="00000000" w:rsidP="00000000" w:rsidRDefault="00000000" w:rsidRPr="00000000" w14:paraId="00000190">
      <w:pPr>
        <w:numPr>
          <w:ilvl w:val="0"/>
          <w:numId w:val="4"/>
        </w:numPr>
        <w:shd w:fill="ffffff" w:val="clear"/>
        <w:spacing w:after="160" w:lineRule="auto"/>
        <w:ind w:left="720" w:hanging="360"/>
        <w:rPr>
          <w:sz w:val="23"/>
          <w:szCs w:val="23"/>
        </w:rPr>
      </w:pPr>
      <w:r w:rsidDel="00000000" w:rsidR="00000000" w:rsidRPr="00000000">
        <w:rPr>
          <w:sz w:val="23"/>
          <w:szCs w:val="23"/>
          <w:rtl w:val="0"/>
        </w:rPr>
        <w:t xml:space="preserve">We will protect your protected health information in the same fashion as a brick and mortar practice. You need to understand though that data breaches can happen, and we cannot assure your information is 100% protected.</w:t>
      </w:r>
    </w:p>
    <w:p w:rsidR="00000000" w:rsidDel="00000000" w:rsidP="00000000" w:rsidRDefault="00000000" w:rsidRPr="00000000" w14:paraId="00000191">
      <w:pPr>
        <w:numPr>
          <w:ilvl w:val="0"/>
          <w:numId w:val="4"/>
        </w:numPr>
        <w:shd w:fill="ffffff" w:val="clear"/>
        <w:spacing w:after="160" w:lineRule="auto"/>
        <w:ind w:left="720" w:hanging="360"/>
        <w:rPr>
          <w:sz w:val="23"/>
          <w:szCs w:val="23"/>
        </w:rPr>
      </w:pPr>
      <w:r w:rsidDel="00000000" w:rsidR="00000000" w:rsidRPr="00000000">
        <w:rPr>
          <w:sz w:val="23"/>
          <w:szCs w:val="23"/>
          <w:rtl w:val="0"/>
        </w:rPr>
        <w:t xml:space="preserve">We will not use your protected health information for research purposes unless you give us consent to do so.</w:t>
      </w:r>
    </w:p>
    <w:p w:rsidR="00000000" w:rsidDel="00000000" w:rsidP="00000000" w:rsidRDefault="00000000" w:rsidRPr="00000000" w14:paraId="00000192">
      <w:pPr>
        <w:numPr>
          <w:ilvl w:val="0"/>
          <w:numId w:val="4"/>
        </w:numPr>
        <w:shd w:fill="ffffff" w:val="clear"/>
        <w:spacing w:after="160" w:lineRule="auto"/>
        <w:ind w:left="720" w:hanging="360"/>
        <w:rPr>
          <w:sz w:val="23"/>
          <w:szCs w:val="23"/>
        </w:rPr>
      </w:pPr>
      <w:r w:rsidDel="00000000" w:rsidR="00000000" w:rsidRPr="00000000">
        <w:rPr>
          <w:sz w:val="23"/>
          <w:szCs w:val="23"/>
          <w:rtl w:val="0"/>
        </w:rPr>
        <w:t xml:space="preserve">There are potential benefits, risks and subsequent consequences of telemedicine. Potential benefits include, but are not limited to improved access to care, reducing costs, improving the quality of visits, and reduction of travel time associated with medical visits. The medical provider will make assessments, diagnoses, and treatment plans based off all the visual and auditory information provided during the video conference. You must understand that this is limited and posts potential risks including, but not limited to the provider’s inability to make complete diagnostic assessments that might require a physical exam and to see the patient in person. During an in-person encounter, a medical provider has the ability to see the entire patient including but not limited to their gait, smell, general appearance, and demeanor. Potential consequences thus include the provider not being aware of clinically significant information that you may not recognize as significant to present verbally to the provider.</w:t>
      </w:r>
    </w:p>
    <w:p w:rsidR="00000000" w:rsidDel="00000000" w:rsidP="00000000" w:rsidRDefault="00000000" w:rsidRPr="00000000" w14:paraId="00000193">
      <w:pPr>
        <w:spacing w:line="248.00000000000006" w:lineRule="auto"/>
        <w:ind w:left="274" w:right="20" w:hanging="283"/>
        <w:jc w:val="both"/>
        <w:rPr>
          <w:b w:val="1"/>
          <w:sz w:val="23"/>
          <w:szCs w:val="23"/>
        </w:rPr>
      </w:pPr>
      <w:r w:rsidDel="00000000" w:rsidR="00000000" w:rsidRPr="00000000">
        <w:rPr>
          <w:rtl w:val="0"/>
        </w:rPr>
      </w:r>
    </w:p>
    <w:p w:rsidR="00000000" w:rsidDel="00000000" w:rsidP="00000000" w:rsidRDefault="00000000" w:rsidRPr="00000000" w14:paraId="00000194">
      <w:pPr>
        <w:spacing w:line="265" w:lineRule="auto"/>
        <w:ind w:left="274" w:right="360"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In signing below, you agree to begin treatment with the policies above and acknowledge receipt of the Privacy Notice.</w:t>
      </w:r>
    </w:p>
    <w:p w:rsidR="00000000" w:rsidDel="00000000" w:rsidP="00000000" w:rsidRDefault="00000000" w:rsidRPr="00000000" w14:paraId="00000195">
      <w:pPr>
        <w:spacing w:lin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196">
      <w:pPr>
        <w:spacing w:lin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197">
      <w:pPr>
        <w:spacing w:lin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198">
      <w:pPr>
        <w:spacing w:line="246.99999999999994" w:lineRule="auto"/>
        <w:rPr>
          <w:rFonts w:ascii="Calibri" w:cs="Calibri" w:eastAsia="Calibri" w:hAnsi="Calibri"/>
        </w:rPr>
      </w:pPr>
      <w:r w:rsidDel="00000000" w:rsidR="00000000" w:rsidRPr="00000000">
        <w:rPr>
          <w:rtl w:val="0"/>
        </w:rPr>
      </w:r>
    </w:p>
    <w:p w:rsidR="00000000" w:rsidDel="00000000" w:rsidP="00000000" w:rsidRDefault="00000000" w:rsidRPr="00000000" w14:paraId="00000199">
      <w:pPr>
        <w:tabs>
          <w:tab w:val="left" w:leader="none" w:pos="3574"/>
          <w:tab w:val="left" w:leader="none" w:pos="6454"/>
          <w:tab w:val="left" w:leader="none" w:pos="9334"/>
        </w:tabs>
        <w:ind w:left="274"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Patient Signature</w:t>
      </w:r>
      <w:r w:rsidDel="00000000" w:rsidR="00000000" w:rsidRPr="00000000">
        <w:rPr>
          <w:rFonts w:ascii="Calibri" w:cs="Calibri" w:eastAsia="Calibri" w:hAnsi="Calibri"/>
          <w:rtl w:val="0"/>
        </w:rPr>
        <w:tab/>
      </w:r>
      <w:r w:rsidDel="00000000" w:rsidR="00000000" w:rsidRPr="00000000">
        <w:rPr>
          <w:rFonts w:ascii="Calibri" w:cs="Calibri" w:eastAsia="Calibri" w:hAnsi="Calibri"/>
          <w:sz w:val="23"/>
          <w:szCs w:val="23"/>
          <w:rtl w:val="0"/>
        </w:rPr>
        <w:t xml:space="preserve">Date</w:t>
      </w:r>
      <w:r w:rsidDel="00000000" w:rsidR="00000000" w:rsidRPr="00000000">
        <w:rPr>
          <w:rFonts w:ascii="Calibri" w:cs="Calibri" w:eastAsia="Calibri" w:hAnsi="Calibri"/>
          <w:rtl w:val="0"/>
        </w:rPr>
        <w:tab/>
      </w:r>
      <w:r w:rsidDel="00000000" w:rsidR="00000000" w:rsidRPr="00000000">
        <w:rPr>
          <w:rFonts w:ascii="Calibri" w:cs="Calibri" w:eastAsia="Calibri" w:hAnsi="Calibri"/>
          <w:sz w:val="23"/>
          <w:szCs w:val="23"/>
          <w:rtl w:val="0"/>
        </w:rPr>
        <w:t xml:space="preserve">Parent/Guardian</w:t>
      </w:r>
      <w:r w:rsidDel="00000000" w:rsidR="00000000" w:rsidRPr="00000000">
        <w:rPr>
          <w:rFonts w:ascii="Calibri" w:cs="Calibri" w:eastAsia="Calibri" w:hAnsi="Calibri"/>
          <w:rtl w:val="0"/>
        </w:rPr>
        <w:tab/>
      </w:r>
      <w:r w:rsidDel="00000000" w:rsidR="00000000" w:rsidRPr="00000000">
        <w:rPr>
          <w:rFonts w:ascii="Calibri" w:cs="Calibri" w:eastAsia="Calibri" w:hAnsi="Calibri"/>
          <w:sz w:val="23"/>
          <w:szCs w:val="23"/>
          <w:rtl w:val="0"/>
        </w:rPr>
        <w:t xml:space="preserve">Date</w:t>
      </w:r>
    </w:p>
    <w:p w:rsidR="00000000" w:rsidDel="00000000" w:rsidP="00000000" w:rsidRDefault="00000000" w:rsidRPr="00000000" w14:paraId="0000019A">
      <w:pPr>
        <w:spacing w:line="20" w:lineRule="auto"/>
        <w:rPr>
          <w:rFonts w:ascii="Calibri" w:cs="Calibri" w:eastAsia="Calibri" w:hAnsi="Calibri"/>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179070</wp:posOffset>
            </wp:positionH>
            <wp:positionV relativeFrom="paragraph">
              <wp:posOffset>-165734</wp:posOffset>
            </wp:positionV>
            <wp:extent cx="6239510" cy="7620"/>
            <wp:effectExtent b="0" l="0" r="0" t="0"/>
            <wp:wrapNone/>
            <wp:docPr id="2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239510" cy="7620"/>
                    </a:xfrm>
                    <a:prstGeom prst="rect"/>
                    <a:ln/>
                  </pic:spPr>
                </pic:pic>
              </a:graphicData>
            </a:graphic>
          </wp:anchor>
        </w:drawing>
      </w:r>
    </w:p>
    <w:p w:rsidR="00000000" w:rsidDel="00000000" w:rsidP="00000000" w:rsidRDefault="00000000" w:rsidRPr="00000000" w14:paraId="0000019B">
      <w:pPr>
        <w:spacing w:line="48" w:lineRule="auto"/>
        <w:rPr>
          <w:rFonts w:ascii="Calibri" w:cs="Calibri" w:eastAsia="Calibri" w:hAnsi="Calibri"/>
        </w:rPr>
      </w:pPr>
      <w:r w:rsidDel="00000000" w:rsidR="00000000" w:rsidRPr="00000000">
        <w:rPr>
          <w:rtl w:val="0"/>
        </w:rPr>
      </w:r>
    </w:p>
    <w:p w:rsidR="00000000" w:rsidDel="00000000" w:rsidP="00000000" w:rsidRDefault="00000000" w:rsidRPr="00000000" w14:paraId="0000019C">
      <w:pPr>
        <w:ind w:left="354" w:firstLine="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If not signed by patient, please indicate relationship to patient (e.g., spouse)</w:t>
      </w:r>
    </w:p>
    <w:p w:rsidR="00000000" w:rsidDel="00000000" w:rsidP="00000000" w:rsidRDefault="00000000" w:rsidRPr="00000000" w14:paraId="0000019D">
      <w:pPr>
        <w:spacing w:line="228" w:lineRule="auto"/>
        <w:rPr>
          <w:rFonts w:ascii="Calibri" w:cs="Calibri" w:eastAsia="Calibri" w:hAnsi="Calibri"/>
        </w:rPr>
      </w:pPr>
      <w:r w:rsidDel="00000000" w:rsidR="00000000" w:rsidRPr="00000000">
        <w:rPr>
          <w:rtl w:val="0"/>
        </w:rPr>
      </w:r>
    </w:p>
    <w:p w:rsidR="00000000" w:rsidDel="00000000" w:rsidP="00000000" w:rsidRDefault="00000000" w:rsidRPr="00000000" w14:paraId="0000019E">
      <w:pPr>
        <w:spacing w:line="20" w:lineRule="auto"/>
        <w:rPr>
          <w:rFonts w:ascii="Calibri" w:cs="Calibri" w:eastAsia="Calibri" w:hAnsi="Calibri"/>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3219450</wp:posOffset>
            </wp:positionH>
            <wp:positionV relativeFrom="paragraph">
              <wp:posOffset>15875</wp:posOffset>
            </wp:positionV>
            <wp:extent cx="868680" cy="194945"/>
            <wp:effectExtent b="0" l="0" r="0" t="0"/>
            <wp:wrapNone/>
            <wp:docPr id="2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868680" cy="194945"/>
                    </a:xfrm>
                    <a:prstGeom prst="rect"/>
                    <a:ln/>
                  </pic:spPr>
                </pic:pic>
              </a:graphicData>
            </a:graphic>
          </wp:anchor>
        </w:drawing>
      </w:r>
    </w:p>
    <w:p w:rsidR="00000000" w:rsidDel="00000000" w:rsidP="00000000" w:rsidRDefault="00000000" w:rsidRPr="00000000" w14:paraId="0000019F">
      <w:pPr>
        <w:spacing w:line="16" w:lineRule="auto"/>
        <w:rPr>
          <w:rFonts w:ascii="Calibri" w:cs="Calibri" w:eastAsia="Calibri" w:hAnsi="Calibri"/>
        </w:rPr>
        <w:sectPr>
          <w:headerReference r:id="rId9" w:type="default"/>
          <w:pgSz w:h="16840" w:w="11900" w:orient="portrait"/>
          <w:pgMar w:bottom="427" w:top="490" w:left="546" w:right="540" w:header="0" w:footer="0"/>
          <w:pgNumType w:start="1"/>
        </w:sectPr>
      </w:pPr>
      <w:r w:rsidDel="00000000" w:rsidR="00000000" w:rsidRPr="00000000">
        <w:rPr>
          <w:rtl w:val="0"/>
        </w:rPr>
      </w:r>
    </w:p>
    <w:bookmarkStart w:colFirst="0" w:colLast="0" w:name="bookmark=id.gjdgxs" w:id="0"/>
    <w:bookmarkEnd w:id="0"/>
    <w:p w:rsidR="00000000" w:rsidDel="00000000" w:rsidP="00000000" w:rsidRDefault="00000000" w:rsidRPr="00000000" w14:paraId="000001A0">
      <w:pPr>
        <w:ind w:right="-39"/>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A1">
      <w:pPr>
        <w:ind w:right="-39"/>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A2">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A3">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A4">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A5">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A6">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A7">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A8">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A9">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AA">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AB">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AC">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AD">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AE">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AF">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B0">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B1">
      <w:pPr>
        <w:ind w:right="-39"/>
        <w:jc w:val="center"/>
        <w:rPr>
          <w:b w:val="1"/>
          <w:sz w:val="24"/>
          <w:szCs w:val="24"/>
          <w:u w:val="single"/>
        </w:rPr>
      </w:pPr>
      <w:r w:rsidDel="00000000" w:rsidR="00000000" w:rsidRPr="00000000">
        <w:rPr>
          <w:rtl w:val="0"/>
        </w:rPr>
      </w:r>
    </w:p>
    <w:p w:rsidR="00000000" w:rsidDel="00000000" w:rsidP="00000000" w:rsidRDefault="00000000" w:rsidRPr="00000000" w14:paraId="000001B2">
      <w:pPr>
        <w:ind w:right="-39"/>
        <w:jc w:val="left"/>
        <w:rPr>
          <w:rFonts w:ascii="Calibri" w:cs="Calibri" w:eastAsia="Calibri" w:hAnsi="Calibri"/>
          <w:b w:val="1"/>
          <w:sz w:val="24"/>
          <w:szCs w:val="24"/>
          <w:u w:val="single"/>
        </w:rPr>
      </w:pPr>
      <w:r w:rsidDel="00000000" w:rsidR="00000000" w:rsidRPr="00000000">
        <w:rPr>
          <w:b w:val="1"/>
          <w:sz w:val="24"/>
          <w:szCs w:val="24"/>
          <w:rtl w:val="0"/>
        </w:rPr>
        <w:t xml:space="preserve">                                                                </w:t>
      </w:r>
      <w:r w:rsidDel="00000000" w:rsidR="00000000" w:rsidRPr="00000000">
        <w:rPr>
          <w:rFonts w:ascii="Calibri" w:cs="Calibri" w:eastAsia="Calibri" w:hAnsi="Calibri"/>
          <w:b w:val="1"/>
          <w:sz w:val="24"/>
          <w:szCs w:val="24"/>
          <w:u w:val="single"/>
          <w:rtl w:val="0"/>
        </w:rPr>
        <w:t xml:space="preserve">Patient's Rights </w:t>
      </w:r>
    </w:p>
    <w:p w:rsidR="00000000" w:rsidDel="00000000" w:rsidP="00000000" w:rsidRDefault="00000000" w:rsidRPr="00000000" w14:paraId="000001B3">
      <w:pPr>
        <w:spacing w:line="239" w:lineRule="auto"/>
        <w:rPr>
          <w:rFonts w:ascii="Calibri" w:cs="Calibri" w:eastAsia="Calibri" w:hAnsi="Calibri"/>
        </w:rPr>
      </w:pPr>
      <w:r w:rsidDel="00000000" w:rsidR="00000000" w:rsidRPr="00000000">
        <w:rPr>
          <w:rtl w:val="0"/>
        </w:rPr>
      </w:r>
    </w:p>
    <w:p w:rsidR="00000000" w:rsidDel="00000000" w:rsidP="00000000" w:rsidRDefault="00000000" w:rsidRPr="00000000" w14:paraId="000001B4">
      <w:pPr>
        <w:numPr>
          <w:ilvl w:val="0"/>
          <w:numId w:val="2"/>
        </w:numPr>
        <w:tabs>
          <w:tab w:val="left" w:leader="none" w:pos="360"/>
        </w:tabs>
        <w:spacing w:line="363" w:lineRule="auto"/>
        <w:ind w:left="360" w:right="640" w:hanging="352"/>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right to considerate and respectful care and treatment, regardless of gender, race, sexual orientation, age, culture, disabilities, or religious beliefs</w:t>
      </w:r>
    </w:p>
    <w:p w:rsidR="00000000" w:rsidDel="00000000" w:rsidP="00000000" w:rsidRDefault="00000000" w:rsidRPr="00000000" w14:paraId="000001B5">
      <w:pPr>
        <w:spacing w:line="14.399999999999999"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B6">
      <w:pPr>
        <w:numPr>
          <w:ilvl w:val="0"/>
          <w:numId w:val="2"/>
        </w:numPr>
        <w:tabs>
          <w:tab w:val="left" w:leader="none" w:pos="360"/>
        </w:tabs>
        <w:spacing w:line="361" w:lineRule="auto"/>
        <w:ind w:left="360" w:right="360" w:hanging="352"/>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right to have their care and treatment information kept private and have the opportunity to have their records released only with their written permission, except required by law.</w:t>
      </w:r>
    </w:p>
    <w:p w:rsidR="00000000" w:rsidDel="00000000" w:rsidP="00000000" w:rsidRDefault="00000000" w:rsidRPr="00000000" w14:paraId="000001B7">
      <w:pPr>
        <w:spacing w:line="14.399999999999999"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B8">
      <w:pPr>
        <w:numPr>
          <w:ilvl w:val="0"/>
          <w:numId w:val="2"/>
        </w:numPr>
        <w:tabs>
          <w:tab w:val="left" w:leader="none" w:pos="360"/>
        </w:tabs>
        <w:spacing w:line="363" w:lineRule="auto"/>
        <w:ind w:left="360" w:right="180" w:hanging="352"/>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Patients have a right to make informed choices regarding their medications, behavioral health services, and their providers.</w:t>
      </w:r>
    </w:p>
    <w:p w:rsidR="00000000" w:rsidDel="00000000" w:rsidP="00000000" w:rsidRDefault="00000000" w:rsidRPr="00000000" w14:paraId="000001B9">
      <w:pPr>
        <w:spacing w:line="14.399999999999999"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BA">
      <w:pPr>
        <w:numPr>
          <w:ilvl w:val="0"/>
          <w:numId w:val="2"/>
        </w:numPr>
        <w:tabs>
          <w:tab w:val="left" w:leader="none" w:pos="360"/>
        </w:tabs>
        <w:ind w:left="360" w:hanging="352"/>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a right to expect reasonable continuity of care.</w:t>
      </w:r>
    </w:p>
    <w:p w:rsidR="00000000" w:rsidDel="00000000" w:rsidP="00000000" w:rsidRDefault="00000000" w:rsidRPr="00000000" w14:paraId="000001BB">
      <w:pPr>
        <w:spacing w:line="133"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BC">
      <w:pPr>
        <w:numPr>
          <w:ilvl w:val="0"/>
          <w:numId w:val="2"/>
        </w:numPr>
        <w:tabs>
          <w:tab w:val="left" w:leader="none" w:pos="360"/>
        </w:tabs>
        <w:ind w:left="360" w:hanging="352"/>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right to examine and receive an explanation of costs for treatment as applicable.</w:t>
      </w:r>
    </w:p>
    <w:p w:rsidR="00000000" w:rsidDel="00000000" w:rsidP="00000000" w:rsidRDefault="00000000" w:rsidRPr="00000000" w14:paraId="000001BD">
      <w:pPr>
        <w:spacing w:line="129"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BE">
      <w:pPr>
        <w:numPr>
          <w:ilvl w:val="0"/>
          <w:numId w:val="2"/>
        </w:numPr>
        <w:tabs>
          <w:tab w:val="left" w:leader="none" w:pos="360"/>
        </w:tabs>
        <w:spacing w:line="276" w:lineRule="auto"/>
        <w:ind w:left="360" w:right="560" w:hanging="352"/>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right to know what relationship (Your LLC) has with other health care providers and facilities in regard to their health care.</w:t>
      </w:r>
    </w:p>
    <w:p w:rsidR="00000000" w:rsidDel="00000000" w:rsidP="00000000" w:rsidRDefault="00000000" w:rsidRPr="00000000" w14:paraId="000001BF">
      <w:pPr>
        <w:spacing w:line="14.399999999999999"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C0">
      <w:pPr>
        <w:numPr>
          <w:ilvl w:val="0"/>
          <w:numId w:val="2"/>
        </w:numPr>
        <w:tabs>
          <w:tab w:val="left" w:leader="none" w:pos="360"/>
        </w:tabs>
        <w:ind w:left="360" w:hanging="352"/>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right to inquire as to their provider's degree, licensure, and training.</w:t>
      </w:r>
    </w:p>
    <w:p w:rsidR="00000000" w:rsidDel="00000000" w:rsidP="00000000" w:rsidRDefault="00000000" w:rsidRPr="00000000" w14:paraId="000001C1">
      <w:pPr>
        <w:spacing w:line="129"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C2">
      <w:pPr>
        <w:numPr>
          <w:ilvl w:val="0"/>
          <w:numId w:val="2"/>
        </w:numPr>
        <w:tabs>
          <w:tab w:val="left" w:leader="none" w:pos="360"/>
        </w:tabs>
        <w:ind w:left="360" w:hanging="352"/>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right to inquire as to the role of the providers on the treatment team in the treatment process.</w:t>
      </w:r>
    </w:p>
    <w:p w:rsidR="00000000" w:rsidDel="00000000" w:rsidP="00000000" w:rsidRDefault="00000000" w:rsidRPr="00000000" w14:paraId="000001C3">
      <w:pPr>
        <w:spacing w:line="42"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C4">
      <w:pPr>
        <w:numPr>
          <w:ilvl w:val="0"/>
          <w:numId w:val="2"/>
        </w:numPr>
        <w:tabs>
          <w:tab w:val="left" w:leader="none" w:pos="360"/>
        </w:tabs>
        <w:ind w:left="360" w:hanging="352"/>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right to an explanation of their condition and the treatment options.</w:t>
      </w:r>
    </w:p>
    <w:p w:rsidR="00000000" w:rsidDel="00000000" w:rsidP="00000000" w:rsidRDefault="00000000" w:rsidRPr="00000000" w14:paraId="000001C5">
      <w:pPr>
        <w:spacing w:line="133"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C6">
      <w:pPr>
        <w:numPr>
          <w:ilvl w:val="0"/>
          <w:numId w:val="2"/>
        </w:numPr>
        <w:tabs>
          <w:tab w:val="left" w:leader="none" w:pos="360"/>
        </w:tabs>
        <w:spacing w:line="359" w:lineRule="auto"/>
        <w:ind w:left="360" w:right="420" w:hanging="352"/>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right to expect that (Your LLC) will make reasonable effort in providing the identified services of the treatment plan.</w:t>
      </w:r>
    </w:p>
    <w:p w:rsidR="00000000" w:rsidDel="00000000" w:rsidP="00000000" w:rsidRDefault="00000000" w:rsidRPr="00000000" w14:paraId="000001C7">
      <w:pPr>
        <w:numPr>
          <w:ilvl w:val="0"/>
          <w:numId w:val="2"/>
        </w:numPr>
        <w:tabs>
          <w:tab w:val="left" w:leader="none" w:pos="360"/>
        </w:tabs>
        <w:spacing w:line="363" w:lineRule="auto"/>
        <w:ind w:left="360" w:right="320" w:hanging="352"/>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right to be informed if (Your LLC) is engaging in research about behavioral health care and have the right to refuse participation in that research.</w:t>
      </w:r>
    </w:p>
    <w:p w:rsidR="00000000" w:rsidDel="00000000" w:rsidP="00000000" w:rsidRDefault="00000000" w:rsidRPr="00000000" w14:paraId="000001C8">
      <w:pPr>
        <w:spacing w:line="14.399999999999999"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C9">
      <w:pPr>
        <w:numPr>
          <w:ilvl w:val="0"/>
          <w:numId w:val="2"/>
        </w:numPr>
        <w:tabs>
          <w:tab w:val="left" w:leader="none" w:pos="360"/>
        </w:tabs>
        <w:spacing w:line="300" w:lineRule="auto"/>
        <w:ind w:left="360" w:right="1320" w:hanging="352"/>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right to register complaints to their behavioral health care professional and/or an administrator.</w:t>
      </w:r>
    </w:p>
    <w:p w:rsidR="00000000" w:rsidDel="00000000" w:rsidP="00000000" w:rsidRDefault="00000000" w:rsidRPr="00000000" w14:paraId="000001CA">
      <w:pPr>
        <w:spacing w:line="20" w:lineRule="auto"/>
        <w:rPr>
          <w:rFonts w:ascii="Calibri" w:cs="Calibri" w:eastAsia="Calibri" w:hAnsi="Calibri"/>
        </w:rPr>
      </w:pPr>
      <w:r w:rsidDel="00000000" w:rsidR="00000000" w:rsidRPr="00000000">
        <w:rPr>
          <w:rtl w:val="0"/>
        </w:rPr>
      </w:r>
    </w:p>
    <w:p w:rsidR="00000000" w:rsidDel="00000000" w:rsidP="00000000" w:rsidRDefault="00000000" w:rsidRPr="00000000" w14:paraId="000001CB">
      <w:pPr>
        <w:spacing w:line="19" w:lineRule="auto"/>
        <w:rPr>
          <w:rFonts w:ascii="Calibri" w:cs="Calibri" w:eastAsia="Calibri" w:hAnsi="Calibri"/>
        </w:rPr>
      </w:pPr>
      <w:r w:rsidDel="00000000" w:rsidR="00000000" w:rsidRPr="00000000">
        <w:rPr>
          <w:rtl w:val="0"/>
        </w:rPr>
      </w:r>
    </w:p>
    <w:p w:rsidR="00000000" w:rsidDel="00000000" w:rsidP="00000000" w:rsidRDefault="00000000" w:rsidRPr="00000000" w14:paraId="000001CC">
      <w:pPr>
        <w:ind w:right="-39"/>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Patient's Responsibilities </w:t>
      </w:r>
    </w:p>
    <w:p w:rsidR="00000000" w:rsidDel="00000000" w:rsidP="00000000" w:rsidRDefault="00000000" w:rsidRPr="00000000" w14:paraId="000001CD">
      <w:pPr>
        <w:spacing w:line="248.00000000000006" w:lineRule="auto"/>
        <w:rPr>
          <w:rFonts w:ascii="Calibri" w:cs="Calibri" w:eastAsia="Calibri" w:hAnsi="Calibri"/>
        </w:rPr>
      </w:pPr>
      <w:r w:rsidDel="00000000" w:rsidR="00000000" w:rsidRPr="00000000">
        <w:rPr>
          <w:rtl w:val="0"/>
        </w:rPr>
      </w:r>
    </w:p>
    <w:p w:rsidR="00000000" w:rsidDel="00000000" w:rsidP="00000000" w:rsidRDefault="00000000" w:rsidRPr="00000000" w14:paraId="000001CE">
      <w:pPr>
        <w:numPr>
          <w:ilvl w:val="0"/>
          <w:numId w:val="3"/>
        </w:numPr>
        <w:tabs>
          <w:tab w:val="left" w:leader="none" w:pos="360"/>
        </w:tabs>
        <w:ind w:left="360" w:hanging="35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Responsibility to treat those providing care with dignity and respect.</w:t>
      </w:r>
    </w:p>
    <w:p w:rsidR="00000000" w:rsidDel="00000000" w:rsidP="00000000" w:rsidRDefault="00000000" w:rsidRPr="00000000" w14:paraId="000001CF">
      <w:pPr>
        <w:spacing w:line="129"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D0">
      <w:pPr>
        <w:numPr>
          <w:ilvl w:val="0"/>
          <w:numId w:val="3"/>
        </w:numPr>
        <w:tabs>
          <w:tab w:val="left" w:leader="none" w:pos="360"/>
        </w:tabs>
        <w:spacing w:line="361" w:lineRule="auto"/>
        <w:ind w:left="360" w:hanging="35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Responsibility to ask questions regarding the diagnosis, treatment, medications, or any instructions.</w:t>
      </w:r>
    </w:p>
    <w:p w:rsidR="00000000" w:rsidDel="00000000" w:rsidP="00000000" w:rsidRDefault="00000000" w:rsidRPr="00000000" w14:paraId="000001D1">
      <w:pPr>
        <w:spacing w:line="14.399999999999999"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D2">
      <w:pPr>
        <w:numPr>
          <w:ilvl w:val="0"/>
          <w:numId w:val="3"/>
        </w:numPr>
        <w:tabs>
          <w:tab w:val="left" w:leader="none" w:pos="360"/>
        </w:tabs>
        <w:spacing w:line="361" w:lineRule="auto"/>
        <w:ind w:left="360" w:hanging="35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Responsibility to follow instructions concerning medications, follow-up visits, and other essential components of their treatment and to notify their behavioral health care provider if the instructions cannot be followed or problems develop.</w:t>
      </w:r>
    </w:p>
    <w:p w:rsidR="00000000" w:rsidDel="00000000" w:rsidP="00000000" w:rsidRDefault="00000000" w:rsidRPr="00000000" w14:paraId="000001D3">
      <w:pPr>
        <w:spacing w:line="14.399999999999999"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D4">
      <w:pPr>
        <w:numPr>
          <w:ilvl w:val="0"/>
          <w:numId w:val="3"/>
        </w:numPr>
        <w:tabs>
          <w:tab w:val="left" w:leader="none" w:pos="360"/>
        </w:tabs>
        <w:spacing w:line="361" w:lineRule="auto"/>
        <w:ind w:left="360" w:hanging="35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Responsibility to assist (Your LLC) in obtaining approvals for payments for treatment, referrals, and authorizations.</w:t>
      </w:r>
    </w:p>
    <w:p w:rsidR="00000000" w:rsidDel="00000000" w:rsidP="00000000" w:rsidRDefault="00000000" w:rsidRPr="00000000" w14:paraId="000001D5">
      <w:pPr>
        <w:spacing w:line="14.399999999999999"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D6">
      <w:pPr>
        <w:numPr>
          <w:ilvl w:val="0"/>
          <w:numId w:val="3"/>
        </w:numPr>
        <w:tabs>
          <w:tab w:val="left" w:leader="none" w:pos="360"/>
        </w:tabs>
        <w:spacing w:line="387" w:lineRule="auto"/>
        <w:ind w:left="360" w:hanging="35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Patient has the Responsibility to provide as much information as is possible to their provider to assist in the assessment and rendering of services.</w:t>
      </w:r>
    </w:p>
    <w:p w:rsidR="00000000" w:rsidDel="00000000" w:rsidP="00000000" w:rsidRDefault="00000000" w:rsidRPr="00000000" w14:paraId="000001D7">
      <w:pPr>
        <w:spacing w:line="208" w:lineRule="auto"/>
        <w:rPr>
          <w:rFonts w:ascii="Calibri" w:cs="Calibri" w:eastAsia="Calibri" w:hAnsi="Calibri"/>
        </w:rPr>
      </w:pPr>
      <w:r w:rsidDel="00000000" w:rsidR="00000000" w:rsidRPr="00000000">
        <w:rPr>
          <w:rtl w:val="0"/>
        </w:rPr>
      </w:r>
    </w:p>
    <w:p w:rsidR="00000000" w:rsidDel="00000000" w:rsidP="00000000" w:rsidRDefault="00000000" w:rsidRPr="00000000" w14:paraId="000001D8">
      <w:pPr>
        <w:tabs>
          <w:tab w:val="left" w:leader="none" w:pos="4820"/>
          <w:tab w:val="left" w:leader="none" w:pos="5960"/>
          <w:tab w:val="left" w:leader="none" w:pos="9140"/>
        </w:tabs>
        <w:ind w:left="360" w:firstLine="0"/>
        <w:rPr>
          <w:rFonts w:ascii="Calibri" w:cs="Calibri" w:eastAsia="Calibri" w:hAnsi="Calibri"/>
          <w:sz w:val="22"/>
          <w:szCs w:val="22"/>
        </w:rPr>
      </w:pPr>
      <w:r w:rsidDel="00000000" w:rsidR="00000000" w:rsidRPr="00000000">
        <w:rPr>
          <w:rFonts w:ascii="Calibri" w:cs="Calibri" w:eastAsia="Calibri" w:hAnsi="Calibri"/>
          <w:sz w:val="23"/>
          <w:szCs w:val="23"/>
          <w:rtl w:val="0"/>
        </w:rPr>
        <w:t xml:space="preserve">Patient's Signature</w:t>
      </w:r>
      <w:r w:rsidDel="00000000" w:rsidR="00000000" w:rsidRPr="00000000">
        <w:rPr>
          <w:rFonts w:ascii="Calibri" w:cs="Calibri" w:eastAsia="Calibri" w:hAnsi="Calibri"/>
          <w:rtl w:val="0"/>
        </w:rPr>
        <w:tab/>
      </w:r>
      <w:r w:rsidDel="00000000" w:rsidR="00000000" w:rsidRPr="00000000">
        <w:rPr>
          <w:rFonts w:ascii="Calibri" w:cs="Calibri" w:eastAsia="Calibri" w:hAnsi="Calibri"/>
          <w:sz w:val="23"/>
          <w:szCs w:val="23"/>
          <w:rtl w:val="0"/>
        </w:rPr>
        <w:t xml:space="preserve">Date</w:t>
      </w:r>
      <w:r w:rsidDel="00000000" w:rsidR="00000000" w:rsidRPr="00000000">
        <w:rPr>
          <w:rFonts w:ascii="Calibri" w:cs="Calibri" w:eastAsia="Calibri" w:hAnsi="Calibri"/>
          <w:rtl w:val="0"/>
        </w:rPr>
        <w:tab/>
      </w:r>
      <w:r w:rsidDel="00000000" w:rsidR="00000000" w:rsidRPr="00000000">
        <w:rPr>
          <w:rFonts w:ascii="Calibri" w:cs="Calibri" w:eastAsia="Calibri" w:hAnsi="Calibri"/>
          <w:sz w:val="23"/>
          <w:szCs w:val="23"/>
          <w:rtl w:val="0"/>
        </w:rPr>
        <w:t xml:space="preserve">Parent/ Guardian Signature</w:t>
      </w:r>
      <w:r w:rsidDel="00000000" w:rsidR="00000000" w:rsidRPr="00000000">
        <w:rPr>
          <w:rFonts w:ascii="Calibri" w:cs="Calibri" w:eastAsia="Calibri" w:hAnsi="Calibri"/>
          <w:rtl w:val="0"/>
        </w:rPr>
        <w:tab/>
      </w:r>
      <w:r w:rsidDel="00000000" w:rsidR="00000000" w:rsidRPr="00000000">
        <w:rPr>
          <w:rFonts w:ascii="Calibri" w:cs="Calibri" w:eastAsia="Calibri" w:hAnsi="Calibri"/>
          <w:sz w:val="22"/>
          <w:szCs w:val="22"/>
          <w:rtl w:val="0"/>
        </w:rPr>
        <w:t xml:space="preserve">Date</w:t>
      </w:r>
    </w:p>
    <w:p w:rsidR="00000000" w:rsidDel="00000000" w:rsidP="00000000" w:rsidRDefault="00000000" w:rsidRPr="00000000" w14:paraId="000001D9">
      <w:pPr>
        <w:spacing w:line="20" w:lineRule="auto"/>
        <w:rPr>
          <w:rFonts w:ascii="Calibri" w:cs="Calibri" w:eastAsia="Calibri" w:hAnsi="Calibri"/>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233679</wp:posOffset>
            </wp:positionH>
            <wp:positionV relativeFrom="paragraph">
              <wp:posOffset>-156209</wp:posOffset>
            </wp:positionV>
            <wp:extent cx="6222365" cy="7620"/>
            <wp:effectExtent b="0" l="0" r="0" t="0"/>
            <wp:wrapNone/>
            <wp:docPr id="28"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6222365" cy="7620"/>
                    </a:xfrm>
                    <a:prstGeom prst="rect"/>
                    <a:ln/>
                  </pic:spPr>
                </pic:pic>
              </a:graphicData>
            </a:graphic>
          </wp:anchor>
        </w:drawing>
      </w:r>
    </w:p>
    <w:p w:rsidR="00000000" w:rsidDel="00000000" w:rsidP="00000000" w:rsidRDefault="00000000" w:rsidRPr="00000000" w14:paraId="000001DA">
      <w:pPr>
        <w:spacing w:line="278.00000000000006" w:lineRule="auto"/>
        <w:rPr>
          <w:rFonts w:ascii="Calibri" w:cs="Calibri" w:eastAsia="Calibri" w:hAnsi="Calibri"/>
        </w:rPr>
      </w:pPr>
      <w:r w:rsidDel="00000000" w:rsidR="00000000" w:rsidRPr="00000000">
        <w:rPr>
          <w:rtl w:val="0"/>
        </w:rPr>
      </w:r>
    </w:p>
    <w:p w:rsidR="00000000" w:rsidDel="00000000" w:rsidP="00000000" w:rsidRDefault="00000000" w:rsidRPr="00000000" w14:paraId="000001DB">
      <w:pPr>
        <w:ind w:left="354" w:firstLine="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If not signed by patient, please indicate relationship to patient (e.g., spouse)</w:t>
      </w:r>
    </w:p>
    <w:p w:rsidR="00000000" w:rsidDel="00000000" w:rsidP="00000000" w:rsidRDefault="00000000" w:rsidRPr="00000000" w14:paraId="000001DC">
      <w:pPr>
        <w:spacing w:line="228" w:lineRule="auto"/>
        <w:rPr>
          <w:rFonts w:ascii="Calibri" w:cs="Calibri" w:eastAsia="Calibri" w:hAnsi="Calibri"/>
        </w:rPr>
      </w:pPr>
      <w:r w:rsidDel="00000000" w:rsidR="00000000" w:rsidRPr="00000000">
        <w:rPr>
          <w:rtl w:val="0"/>
        </w:rPr>
      </w:r>
    </w:p>
    <w:p w:rsidR="00000000" w:rsidDel="00000000" w:rsidP="00000000" w:rsidRDefault="00000000" w:rsidRPr="00000000" w14:paraId="000001DD">
      <w:pPr>
        <w:spacing w:line="200" w:lineRule="auto"/>
        <w:rPr>
          <w:rFonts w:ascii="Calibri" w:cs="Calibri" w:eastAsia="Calibri" w:hAnsi="Calibri"/>
        </w:rPr>
      </w:pPr>
      <w:r w:rsidDel="00000000" w:rsidR="00000000" w:rsidRPr="00000000">
        <w:rPr>
          <w:rtl w:val="0"/>
        </w:rPr>
      </w:r>
    </w:p>
    <w:bookmarkStart w:colFirst="0" w:colLast="0" w:name="bookmark=id.30j0zll" w:id="1"/>
    <w:bookmarkEnd w:id="1"/>
    <w:p w:rsidR="00000000" w:rsidDel="00000000" w:rsidP="00000000" w:rsidRDefault="00000000" w:rsidRPr="00000000" w14:paraId="000001DE">
      <w:pPr>
        <w:ind w:right="-79"/>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DF">
      <w:pPr>
        <w:ind w:right="-79"/>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E0">
      <w:pPr>
        <w:ind w:right="-79"/>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E1">
      <w:pPr>
        <w:ind w:right="-79"/>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Acknowledgement of Receipt of Privacy Notice</w:t>
      </w:r>
    </w:p>
    <w:p w:rsidR="00000000" w:rsidDel="00000000" w:rsidP="00000000" w:rsidRDefault="00000000" w:rsidRPr="00000000" w14:paraId="000001E2">
      <w:pPr>
        <w:spacing w:line="20" w:lineRule="auto"/>
        <w:rPr>
          <w:rFonts w:ascii="Calibri" w:cs="Calibri" w:eastAsia="Calibri" w:hAnsi="Calibri"/>
        </w:rPr>
      </w:pPr>
      <w:r w:rsidDel="00000000" w:rsidR="00000000" w:rsidRPr="00000000">
        <w:rPr>
          <w:rtl w:val="0"/>
        </w:rPr>
      </w:r>
    </w:p>
    <w:p w:rsidR="00000000" w:rsidDel="00000000" w:rsidP="00000000" w:rsidRDefault="00000000" w:rsidRPr="00000000" w14:paraId="000001E3">
      <w:pPr>
        <w:spacing w:line="171" w:lineRule="auto"/>
        <w:rPr>
          <w:rFonts w:ascii="Calibri" w:cs="Calibri" w:eastAsia="Calibri" w:hAnsi="Calibri"/>
        </w:rPr>
      </w:pPr>
      <w:r w:rsidDel="00000000" w:rsidR="00000000" w:rsidRPr="00000000">
        <w:rPr>
          <w:rtl w:val="0"/>
        </w:rPr>
      </w:r>
    </w:p>
    <w:p w:rsidR="00000000" w:rsidDel="00000000" w:rsidP="00000000" w:rsidRDefault="00000000" w:rsidRPr="00000000" w14:paraId="000001E4">
      <w:pPr>
        <w:spacing w:line="365"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have been presented with a copy of (Your LLC)’s Notice of Privacy Policies, detailing how my information may be used and disclosed as permitted under federal and state law. I understand the contents of the Notice. </w:t>
      </w:r>
    </w:p>
    <w:p w:rsidR="00000000" w:rsidDel="00000000" w:rsidP="00000000" w:rsidRDefault="00000000" w:rsidRPr="00000000" w14:paraId="000001E5">
      <w:pPr>
        <w:spacing w:line="365"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hereby authorize (Your LLC) to release to my insurance company or its representative, if requested, any/all information requested to include my diagnosis and records of my mental health treatment by this practice. I also authorize (Your LLC) to request health information including therapy notes from previous healthcare providers as identified by the clients. Furthermore, I hereby give consent to (Your LLC) to render mental health services deemed necessary for myself and/or minor child as designated in the treatment plan.</w:t>
      </w:r>
    </w:p>
    <w:p w:rsidR="00000000" w:rsidDel="00000000" w:rsidP="00000000" w:rsidRDefault="00000000" w:rsidRPr="00000000" w14:paraId="000001E6">
      <w:pPr>
        <w:spacing w:line="20" w:lineRule="auto"/>
        <w:rPr>
          <w:rFonts w:ascii="Calibri" w:cs="Calibri" w:eastAsia="Calibri" w:hAnsi="Calibri"/>
        </w:rPr>
      </w:pPr>
      <w:r w:rsidDel="00000000" w:rsidR="00000000" w:rsidRPr="00000000">
        <w:rPr>
          <w:rtl w:val="0"/>
        </w:rPr>
      </w:r>
    </w:p>
    <w:p w:rsidR="00000000" w:rsidDel="00000000" w:rsidP="00000000" w:rsidRDefault="00000000" w:rsidRPr="00000000" w14:paraId="000001E7">
      <w:pPr>
        <w:spacing w:lin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1E8">
      <w:pPr>
        <w:spacing w:lin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1E9">
      <w:pPr>
        <w:spacing w:lin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1EA">
      <w:pPr>
        <w:spacing w:line="200" w:lineRule="auto"/>
        <w:rPr>
          <w:rFonts w:ascii="Calibri" w:cs="Calibri" w:eastAsia="Calibri" w:hAnsi="Calibri"/>
        </w:rPr>
      </w:pPr>
      <w:r w:rsidDel="00000000" w:rsidR="00000000" w:rsidRPr="00000000">
        <w:rPr>
          <w:rtl w:val="0"/>
        </w:rPr>
      </w:r>
    </w:p>
    <w:p w:rsidR="00000000" w:rsidDel="00000000" w:rsidP="00000000" w:rsidRDefault="00000000" w:rsidRPr="00000000" w14:paraId="000001EB">
      <w:pPr>
        <w:spacing w:line="332" w:lineRule="auto"/>
        <w:rPr>
          <w:rFonts w:ascii="Calibri" w:cs="Calibri" w:eastAsia="Calibri" w:hAnsi="Calibri"/>
        </w:rPr>
      </w:pPr>
      <w:r w:rsidDel="00000000" w:rsidR="00000000" w:rsidRPr="00000000">
        <w:rPr>
          <w:rtl w:val="0"/>
        </w:rPr>
      </w:r>
    </w:p>
    <w:p w:rsidR="00000000" w:rsidDel="00000000" w:rsidP="00000000" w:rsidRDefault="00000000" w:rsidRPr="00000000" w14:paraId="000001EC">
      <w:pPr>
        <w:spacing w:line="208" w:lineRule="auto"/>
        <w:rPr>
          <w:rFonts w:ascii="Calibri" w:cs="Calibri" w:eastAsia="Calibri" w:hAnsi="Calibri"/>
        </w:rPr>
      </w:pPr>
      <w:r w:rsidDel="00000000" w:rsidR="00000000" w:rsidRPr="00000000">
        <w:rPr>
          <w:rtl w:val="0"/>
        </w:rPr>
      </w:r>
    </w:p>
    <w:p w:rsidR="00000000" w:rsidDel="00000000" w:rsidP="00000000" w:rsidRDefault="00000000" w:rsidRPr="00000000" w14:paraId="000001ED">
      <w:pPr>
        <w:tabs>
          <w:tab w:val="left" w:leader="none" w:pos="4820"/>
          <w:tab w:val="left" w:leader="none" w:pos="5960"/>
          <w:tab w:val="left" w:leader="none" w:pos="9140"/>
        </w:tabs>
        <w:ind w:left="360" w:firstLine="0"/>
        <w:rPr>
          <w:rFonts w:ascii="Calibri" w:cs="Calibri" w:eastAsia="Calibri" w:hAnsi="Calibri"/>
          <w:sz w:val="22"/>
          <w:szCs w:val="22"/>
        </w:rPr>
      </w:pPr>
      <w:r w:rsidDel="00000000" w:rsidR="00000000" w:rsidRPr="00000000">
        <w:rPr>
          <w:rFonts w:ascii="Calibri" w:cs="Calibri" w:eastAsia="Calibri" w:hAnsi="Calibri"/>
          <w:sz w:val="23"/>
          <w:szCs w:val="23"/>
          <w:rtl w:val="0"/>
        </w:rPr>
        <w:t xml:space="preserve">Patient's Signature</w:t>
      </w:r>
      <w:r w:rsidDel="00000000" w:rsidR="00000000" w:rsidRPr="00000000">
        <w:rPr>
          <w:rFonts w:ascii="Calibri" w:cs="Calibri" w:eastAsia="Calibri" w:hAnsi="Calibri"/>
          <w:rtl w:val="0"/>
        </w:rPr>
        <w:tab/>
      </w:r>
      <w:r w:rsidDel="00000000" w:rsidR="00000000" w:rsidRPr="00000000">
        <w:rPr>
          <w:rFonts w:ascii="Calibri" w:cs="Calibri" w:eastAsia="Calibri" w:hAnsi="Calibri"/>
          <w:sz w:val="23"/>
          <w:szCs w:val="23"/>
          <w:rtl w:val="0"/>
        </w:rPr>
        <w:t xml:space="preserve">Date</w:t>
      </w:r>
      <w:r w:rsidDel="00000000" w:rsidR="00000000" w:rsidRPr="00000000">
        <w:rPr>
          <w:rFonts w:ascii="Calibri" w:cs="Calibri" w:eastAsia="Calibri" w:hAnsi="Calibri"/>
          <w:rtl w:val="0"/>
        </w:rPr>
        <w:tab/>
      </w:r>
      <w:r w:rsidDel="00000000" w:rsidR="00000000" w:rsidRPr="00000000">
        <w:rPr>
          <w:rFonts w:ascii="Calibri" w:cs="Calibri" w:eastAsia="Calibri" w:hAnsi="Calibri"/>
          <w:sz w:val="23"/>
          <w:szCs w:val="23"/>
          <w:rtl w:val="0"/>
        </w:rPr>
        <w:t xml:space="preserve">Parent/ Guardian Signature</w:t>
      </w:r>
      <w:r w:rsidDel="00000000" w:rsidR="00000000" w:rsidRPr="00000000">
        <w:rPr>
          <w:rFonts w:ascii="Calibri" w:cs="Calibri" w:eastAsia="Calibri" w:hAnsi="Calibri"/>
          <w:rtl w:val="0"/>
        </w:rPr>
        <w:tab/>
      </w:r>
      <w:r w:rsidDel="00000000" w:rsidR="00000000" w:rsidRPr="00000000">
        <w:rPr>
          <w:rFonts w:ascii="Calibri" w:cs="Calibri" w:eastAsia="Calibri" w:hAnsi="Calibri"/>
          <w:sz w:val="22"/>
          <w:szCs w:val="22"/>
          <w:rtl w:val="0"/>
        </w:rPr>
        <w:t xml:space="preserve">Date</w:t>
      </w:r>
    </w:p>
    <w:p w:rsidR="00000000" w:rsidDel="00000000" w:rsidP="00000000" w:rsidRDefault="00000000" w:rsidRPr="00000000" w14:paraId="000001EE">
      <w:pPr>
        <w:spacing w:line="20" w:lineRule="auto"/>
        <w:rPr>
          <w:rFonts w:ascii="Calibri" w:cs="Calibri" w:eastAsia="Calibri" w:hAnsi="Calibri"/>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233679</wp:posOffset>
            </wp:positionH>
            <wp:positionV relativeFrom="paragraph">
              <wp:posOffset>-156209</wp:posOffset>
            </wp:positionV>
            <wp:extent cx="6222365" cy="7620"/>
            <wp:effectExtent b="0" l="0" r="0" t="0"/>
            <wp:wrapNone/>
            <wp:docPr id="26"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6222365" cy="7620"/>
                    </a:xfrm>
                    <a:prstGeom prst="rect"/>
                    <a:ln/>
                  </pic:spPr>
                </pic:pic>
              </a:graphicData>
            </a:graphic>
          </wp:anchor>
        </w:drawing>
      </w:r>
    </w:p>
    <w:p w:rsidR="00000000" w:rsidDel="00000000" w:rsidP="00000000" w:rsidRDefault="00000000" w:rsidRPr="00000000" w14:paraId="000001EF">
      <w:pPr>
        <w:spacing w:line="278.00000000000006" w:lineRule="auto"/>
        <w:rPr>
          <w:rFonts w:ascii="Calibri" w:cs="Calibri" w:eastAsia="Calibri" w:hAnsi="Calibri"/>
        </w:rPr>
      </w:pPr>
      <w:r w:rsidDel="00000000" w:rsidR="00000000" w:rsidRPr="00000000">
        <w:rPr>
          <w:rtl w:val="0"/>
        </w:rPr>
      </w:r>
    </w:p>
    <w:p w:rsidR="00000000" w:rsidDel="00000000" w:rsidP="00000000" w:rsidRDefault="00000000" w:rsidRPr="00000000" w14:paraId="000001F0">
      <w:pPr>
        <w:ind w:left="354" w:firstLine="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If not signed by patient, please indicate relationship to patient (e.g., spouse)</w:t>
      </w:r>
    </w:p>
    <w:p w:rsidR="00000000" w:rsidDel="00000000" w:rsidP="00000000" w:rsidRDefault="00000000" w:rsidRPr="00000000" w14:paraId="000001F1">
      <w:pPr>
        <w:spacing w:line="228" w:lineRule="auto"/>
        <w:rPr>
          <w:rFonts w:ascii="Calibri" w:cs="Calibri" w:eastAsia="Calibri" w:hAnsi="Calibri"/>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3045460</wp:posOffset>
            </wp:positionH>
            <wp:positionV relativeFrom="paragraph">
              <wp:posOffset>-160654</wp:posOffset>
            </wp:positionV>
            <wp:extent cx="868680" cy="194945"/>
            <wp:effectExtent b="0" l="0" r="0" t="0"/>
            <wp:wrapNone/>
            <wp:docPr id="2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868680" cy="194945"/>
                    </a:xfrm>
                    <a:prstGeom prst="rect"/>
                    <a:ln/>
                  </pic:spPr>
                </pic:pic>
              </a:graphicData>
            </a:graphic>
          </wp:anchor>
        </w:drawing>
      </w:r>
    </w:p>
    <w:sectPr>
      <w:type w:val="continuous"/>
      <w:pgSz w:h="16840" w:w="11900" w:orient="portrait"/>
      <w:pgMar w:bottom="459" w:top="706" w:left="820" w:right="6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3">
    <w:pPr>
      <w:jc w:val="center"/>
      <w:rPr>
        <w:rFonts w:ascii="Cambria" w:cs="Cambria" w:eastAsia="Cambria" w:hAnsi="Cambria"/>
        <w:sz w:val="16"/>
        <w:szCs w:val="16"/>
        <w:highlight w:val="yellow"/>
      </w:rPr>
    </w:pPr>
    <w:r w:rsidDel="00000000" w:rsidR="00000000" w:rsidRPr="00000000">
      <w:rPr>
        <w:rFonts w:ascii="Cambria" w:cs="Cambria" w:eastAsia="Cambria" w:hAnsi="Cambria"/>
        <w:b w:val="1"/>
        <w:sz w:val="16"/>
        <w:szCs w:val="16"/>
        <w:highlight w:val="yellow"/>
        <w:rtl w:val="0"/>
      </w:rPr>
      <w:t xml:space="preserve">Trisha Antoine * Purple Health Wellness  * 508-205-9891</w:t>
    </w:r>
    <w:r w:rsidDel="00000000" w:rsidR="00000000" w:rsidRPr="00000000">
      <w:rPr>
        <w:rtl w:val="0"/>
      </w:rPr>
    </w:r>
  </w:p>
  <w:p w:rsidR="00000000" w:rsidDel="00000000" w:rsidP="00000000" w:rsidRDefault="00000000" w:rsidRPr="00000000" w14:paraId="000001F4">
    <w:pPr>
      <w:ind w:left="260"/>
      <w:jc w:val="center"/>
      <w:rPr/>
    </w:pPr>
    <w:r w:rsidDel="00000000" w:rsidR="00000000" w:rsidRPr="00000000">
      <w:rPr>
        <w:rFonts w:ascii="Cambria" w:cs="Cambria" w:eastAsia="Cambria" w:hAnsi="Cambria"/>
        <w:b w:val="1"/>
        <w:sz w:val="16"/>
        <w:szCs w:val="16"/>
        <w:highlight w:val="yellow"/>
        <w:rtl w:val="0"/>
      </w:rPr>
      <w:t xml:space="preserve">729  BRIDGE ST STE 1 #1004 WEYMOUTH MA 02191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C7BED"/>
    <w:pPr>
      <w:spacing w:after="0" w:line="240" w:lineRule="auto"/>
    </w:pPr>
    <w:rPr>
      <w:rFonts w:ascii="Calibri" w:cs="Arial"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E728E9"/>
    <w:rPr>
      <w:rFonts w:ascii="Times New Roman" w:cs="Times New Roman" w:eastAsia="Times New Roman" w:hAnsi="Times New Roman"/>
      <w:sz w:val="24"/>
      <w:szCs w:val="24"/>
    </w:rPr>
  </w:style>
  <w:style w:type="character" w:styleId="contextualspellingandgrammarerror" w:customStyle="1">
    <w:name w:val="contextualspellingandgrammarerror"/>
    <w:basedOn w:val="DefaultParagraphFont"/>
    <w:rsid w:val="00E728E9"/>
  </w:style>
  <w:style w:type="character" w:styleId="normaltextrun1" w:customStyle="1">
    <w:name w:val="normaltextrun1"/>
    <w:basedOn w:val="DefaultParagraphFont"/>
    <w:rsid w:val="00E728E9"/>
  </w:style>
  <w:style w:type="character" w:styleId="eop" w:customStyle="1">
    <w:name w:val="eop"/>
    <w:basedOn w:val="DefaultParagraphFont"/>
    <w:rsid w:val="00E728E9"/>
  </w:style>
  <w:style w:type="paragraph" w:styleId="Header">
    <w:name w:val="header"/>
    <w:basedOn w:val="Normal"/>
    <w:link w:val="HeaderChar"/>
    <w:uiPriority w:val="99"/>
    <w:unhideWhenUsed w:val="1"/>
    <w:rsid w:val="006E5D7F"/>
    <w:pPr>
      <w:tabs>
        <w:tab w:val="center" w:pos="4680"/>
        <w:tab w:val="right" w:pos="9360"/>
      </w:tabs>
    </w:pPr>
  </w:style>
  <w:style w:type="character" w:styleId="HeaderChar" w:customStyle="1">
    <w:name w:val="Header Char"/>
    <w:basedOn w:val="DefaultParagraphFont"/>
    <w:link w:val="Header"/>
    <w:uiPriority w:val="99"/>
    <w:rsid w:val="006E5D7F"/>
    <w:rPr>
      <w:rFonts w:ascii="Calibri" w:cs="Arial" w:eastAsia="Calibri" w:hAnsi="Calibri"/>
      <w:sz w:val="20"/>
      <w:szCs w:val="20"/>
    </w:rPr>
  </w:style>
  <w:style w:type="paragraph" w:styleId="Footer">
    <w:name w:val="footer"/>
    <w:basedOn w:val="Normal"/>
    <w:link w:val="FooterChar"/>
    <w:uiPriority w:val="99"/>
    <w:unhideWhenUsed w:val="1"/>
    <w:rsid w:val="006E5D7F"/>
    <w:pPr>
      <w:tabs>
        <w:tab w:val="center" w:pos="4680"/>
        <w:tab w:val="right" w:pos="9360"/>
      </w:tabs>
    </w:pPr>
  </w:style>
  <w:style w:type="character" w:styleId="FooterChar" w:customStyle="1">
    <w:name w:val="Footer Char"/>
    <w:basedOn w:val="DefaultParagraphFont"/>
    <w:link w:val="Footer"/>
    <w:uiPriority w:val="99"/>
    <w:rsid w:val="006E5D7F"/>
    <w:rPr>
      <w:rFonts w:ascii="Calibri" w:cs="Arial" w:eastAsia="Calibri"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qVcwonKHTpvS/3gSglxizwa4w==">CgMxLjAyCWlkLmdqZGd4czIKaWQuMzBqMHpsbDgAciExbEpocVY4WlNQbEtqM3o0MDE0TXVxVkpHNkNJUVRsbzA=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2022-05-27T21:57:00Z</dcterms:created>
</cp:coreProperties>
</file>